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  <w:r w:rsidRPr="00607F63">
        <w:rPr>
          <w:rFonts w:ascii="Times New Roman" w:hAnsi="Times New Roman" w:cs="Times New Roman"/>
        </w:rPr>
        <w:t>БЮДЖЕТНОЕ ОБРАЗОВАТЕЛЬНОЕ УЧРЕЖДЕНИЕ</w:t>
      </w: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  <w:r w:rsidRPr="00607F63">
        <w:rPr>
          <w:rFonts w:ascii="Times New Roman" w:hAnsi="Times New Roman" w:cs="Times New Roman"/>
        </w:rPr>
        <w:t>ДОПОЛНИТЕЛЬНОГО ОБРАЗОВАНИЯ ВОЛОГОДСКОЙ ОБЛАСТИ</w:t>
      </w: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  <w:r w:rsidRPr="00607F63">
        <w:rPr>
          <w:rFonts w:ascii="Times New Roman" w:hAnsi="Times New Roman" w:cs="Times New Roman"/>
        </w:rPr>
        <w:t>«ШКОЛА ТРАДИЦИОННОЙ НАРОДНОЙ КУЛЬТУРЫ»</w:t>
      </w: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  <w:r w:rsidRPr="00607F63">
        <w:rPr>
          <w:rFonts w:ascii="Times New Roman" w:hAnsi="Times New Roman" w:cs="Times New Roman"/>
        </w:rPr>
        <w:t>ПРИКАЗ</w:t>
      </w: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</w:p>
    <w:p w:rsidR="00163A0E" w:rsidRPr="00860089" w:rsidRDefault="00860089" w:rsidP="00163A0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18.03.2020</w:t>
      </w:r>
      <w:r w:rsidR="00163A0E" w:rsidRPr="00C7487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163A0E">
        <w:rPr>
          <w:rFonts w:ascii="Times New Roman" w:hAnsi="Times New Roman" w:cs="Times New Roman"/>
        </w:rPr>
        <w:t xml:space="preserve">  </w:t>
      </w:r>
      <w:r w:rsidR="00163A0E" w:rsidRPr="00C74877">
        <w:rPr>
          <w:rFonts w:ascii="Times New Roman" w:hAnsi="Times New Roman" w:cs="Times New Roman"/>
        </w:rPr>
        <w:t xml:space="preserve">           №  </w:t>
      </w:r>
      <w:r>
        <w:rPr>
          <w:rFonts w:ascii="Times New Roman" w:hAnsi="Times New Roman" w:cs="Times New Roman"/>
          <w:u w:val="single"/>
        </w:rPr>
        <w:t>68</w:t>
      </w:r>
    </w:p>
    <w:p w:rsidR="00163A0E" w:rsidRPr="00607F63" w:rsidRDefault="00163A0E" w:rsidP="00163A0E">
      <w:pPr>
        <w:jc w:val="both"/>
        <w:rPr>
          <w:rFonts w:ascii="Times New Roman" w:hAnsi="Times New Roman" w:cs="Times New Roman"/>
        </w:rPr>
      </w:pPr>
    </w:p>
    <w:p w:rsidR="00163A0E" w:rsidRPr="00607F63" w:rsidRDefault="00163A0E" w:rsidP="00163A0E">
      <w:pPr>
        <w:jc w:val="center"/>
        <w:rPr>
          <w:rFonts w:ascii="Times New Roman" w:hAnsi="Times New Roman" w:cs="Times New Roman"/>
        </w:rPr>
      </w:pPr>
      <w:r w:rsidRPr="00607F63">
        <w:rPr>
          <w:rFonts w:ascii="Times New Roman" w:hAnsi="Times New Roman" w:cs="Times New Roman"/>
        </w:rPr>
        <w:t>г. Вологда</w:t>
      </w:r>
    </w:p>
    <w:p w:rsidR="00163A0E" w:rsidRPr="00607F63" w:rsidRDefault="00163A0E" w:rsidP="00163A0E">
      <w:pPr>
        <w:rPr>
          <w:rFonts w:ascii="Times New Roman" w:hAnsi="Times New Roman" w:cs="Times New Roman"/>
        </w:rPr>
      </w:pPr>
    </w:p>
    <w:p w:rsidR="00543CBD" w:rsidRDefault="00163A0E" w:rsidP="00163A0E">
      <w:pPr>
        <w:rPr>
          <w:rFonts w:ascii="Times New Roman" w:hAnsi="Times New Roman" w:cs="Times New Roman"/>
          <w:sz w:val="28"/>
          <w:szCs w:val="28"/>
        </w:rPr>
      </w:pPr>
      <w:r w:rsidRPr="00163A0E">
        <w:rPr>
          <w:rFonts w:ascii="Times New Roman" w:hAnsi="Times New Roman" w:cs="Times New Roman"/>
          <w:sz w:val="28"/>
          <w:szCs w:val="28"/>
        </w:rPr>
        <w:t>О</w:t>
      </w:r>
      <w:r w:rsidR="00543CBD">
        <w:rPr>
          <w:rFonts w:ascii="Times New Roman" w:hAnsi="Times New Roman" w:cs="Times New Roman"/>
          <w:sz w:val="28"/>
          <w:szCs w:val="28"/>
        </w:rPr>
        <w:t xml:space="preserve">б утверждении Положения </w:t>
      </w:r>
      <w:r w:rsidRPr="00163A0E">
        <w:rPr>
          <w:rFonts w:ascii="Times New Roman" w:hAnsi="Times New Roman" w:cs="Times New Roman"/>
          <w:sz w:val="28"/>
          <w:szCs w:val="28"/>
        </w:rPr>
        <w:t xml:space="preserve"> </w:t>
      </w:r>
      <w:r w:rsidR="00E161C7">
        <w:rPr>
          <w:rFonts w:ascii="Times New Roman" w:hAnsi="Times New Roman" w:cs="Times New Roman"/>
          <w:sz w:val="28"/>
          <w:szCs w:val="28"/>
        </w:rPr>
        <w:t xml:space="preserve">о </w:t>
      </w:r>
      <w:r w:rsidRPr="00163A0E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163A0E" w:rsidRPr="00163A0E" w:rsidRDefault="00163A0E" w:rsidP="00163A0E">
      <w:pPr>
        <w:rPr>
          <w:rFonts w:ascii="Times New Roman" w:hAnsi="Times New Roman" w:cs="Times New Roman"/>
          <w:sz w:val="28"/>
          <w:szCs w:val="28"/>
        </w:rPr>
      </w:pPr>
      <w:r w:rsidRPr="00163A0E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</w:p>
    <w:p w:rsidR="00163A0E" w:rsidRDefault="00163A0E" w:rsidP="00163A0E">
      <w:pPr>
        <w:rPr>
          <w:rFonts w:ascii="Times New Roman" w:hAnsi="Times New Roman" w:cs="Times New Roman"/>
          <w:sz w:val="28"/>
          <w:szCs w:val="28"/>
        </w:rPr>
      </w:pPr>
      <w:r w:rsidRPr="00163A0E">
        <w:rPr>
          <w:rFonts w:ascii="Times New Roman" w:hAnsi="Times New Roman" w:cs="Times New Roman"/>
          <w:sz w:val="28"/>
          <w:szCs w:val="28"/>
        </w:rPr>
        <w:t>общеразвивающих программ</w:t>
      </w:r>
      <w:r w:rsidR="00C04949">
        <w:rPr>
          <w:rFonts w:ascii="Times New Roman" w:hAnsi="Times New Roman" w:cs="Times New Roman"/>
          <w:sz w:val="28"/>
          <w:szCs w:val="28"/>
        </w:rPr>
        <w:t xml:space="preserve"> с применением </w:t>
      </w:r>
    </w:p>
    <w:p w:rsidR="00C04949" w:rsidRPr="00163A0E" w:rsidRDefault="00C04949" w:rsidP="00163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ЭО и ДОТ</w:t>
      </w:r>
    </w:p>
    <w:p w:rsidR="00163A0E" w:rsidRDefault="00163A0E" w:rsidP="00163A0E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7DF" w:rsidRPr="00487877" w:rsidRDefault="00CA07DF" w:rsidP="00486489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163A0E" w:rsidRPr="00543CBD" w:rsidRDefault="00163A0E" w:rsidP="00163A0E">
      <w:pPr>
        <w:pStyle w:val="1"/>
        <w:shd w:val="clear" w:color="auto" w:fill="auto"/>
        <w:spacing w:line="240" w:lineRule="auto"/>
        <w:ind w:firstLine="709"/>
        <w:rPr>
          <w:bCs/>
          <w:color w:val="auto"/>
          <w:sz w:val="28"/>
          <w:szCs w:val="28"/>
        </w:rPr>
      </w:pPr>
      <w:r w:rsidRPr="00543CBD">
        <w:rPr>
          <w:bCs/>
          <w:color w:val="auto"/>
          <w:sz w:val="28"/>
          <w:szCs w:val="28"/>
        </w:rPr>
        <w:t xml:space="preserve">На основании  приказа Министерства Просвещения РФ от 17 марта 2020 года № 103, </w:t>
      </w:r>
      <w:r w:rsidR="00543CBD">
        <w:rPr>
          <w:bCs/>
          <w:color w:val="auto"/>
          <w:sz w:val="28"/>
          <w:szCs w:val="28"/>
        </w:rPr>
        <w:t xml:space="preserve">протокола заседания Совета учреждения </w:t>
      </w:r>
      <w:r w:rsidR="008472DC">
        <w:rPr>
          <w:bCs/>
          <w:color w:val="auto"/>
          <w:sz w:val="28"/>
          <w:szCs w:val="28"/>
        </w:rPr>
        <w:t xml:space="preserve">№ 4 </w:t>
      </w:r>
      <w:r w:rsidR="00543CBD">
        <w:rPr>
          <w:bCs/>
          <w:color w:val="auto"/>
          <w:sz w:val="28"/>
          <w:szCs w:val="28"/>
        </w:rPr>
        <w:t>от</w:t>
      </w:r>
      <w:r w:rsidR="008472DC">
        <w:rPr>
          <w:bCs/>
          <w:color w:val="auto"/>
          <w:sz w:val="28"/>
          <w:szCs w:val="28"/>
        </w:rPr>
        <w:t xml:space="preserve"> 18 марта 2020 года, </w:t>
      </w:r>
    </w:p>
    <w:p w:rsidR="00163A0E" w:rsidRPr="00543CBD" w:rsidRDefault="00163A0E" w:rsidP="00163A0E">
      <w:pPr>
        <w:pStyle w:val="1"/>
        <w:shd w:val="clear" w:color="auto" w:fill="auto"/>
        <w:spacing w:line="240" w:lineRule="auto"/>
        <w:ind w:firstLine="709"/>
        <w:rPr>
          <w:bCs/>
          <w:color w:val="auto"/>
          <w:sz w:val="28"/>
          <w:szCs w:val="28"/>
        </w:rPr>
      </w:pPr>
    </w:p>
    <w:p w:rsidR="00163A0E" w:rsidRPr="00543CBD" w:rsidRDefault="00163A0E" w:rsidP="00163A0E">
      <w:pPr>
        <w:pStyle w:val="1"/>
        <w:shd w:val="clear" w:color="auto" w:fill="auto"/>
        <w:spacing w:line="240" w:lineRule="auto"/>
        <w:ind w:firstLine="709"/>
        <w:rPr>
          <w:bCs/>
          <w:color w:val="auto"/>
          <w:sz w:val="28"/>
          <w:szCs w:val="28"/>
        </w:rPr>
      </w:pPr>
      <w:r w:rsidRPr="00543CBD">
        <w:rPr>
          <w:bCs/>
          <w:color w:val="auto"/>
          <w:sz w:val="28"/>
          <w:szCs w:val="28"/>
        </w:rPr>
        <w:t>ПРИКАЗЫВАЮ:</w:t>
      </w:r>
    </w:p>
    <w:p w:rsidR="00163A0E" w:rsidRPr="00543CBD" w:rsidRDefault="00163A0E" w:rsidP="00163A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3C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1.Утвердить Положение о </w:t>
      </w:r>
      <w:r w:rsidRPr="00543CBD">
        <w:rPr>
          <w:rFonts w:ascii="Times New Roman" w:hAnsi="Times New Roman" w:cs="Times New Roman"/>
          <w:color w:val="auto"/>
          <w:sz w:val="28"/>
          <w:szCs w:val="28"/>
        </w:rPr>
        <w:t>реализации дополнительных общеобразовательных общеразвивающих программ (далее – Положение)</w:t>
      </w:r>
      <w:r w:rsidR="00C56D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43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3A0E" w:rsidRPr="00543CBD" w:rsidRDefault="00163A0E" w:rsidP="00163A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3C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А.С. Третьяковой, ответственной за сайт, </w:t>
      </w:r>
      <w:proofErr w:type="gramStart"/>
      <w:r w:rsidRPr="00543CBD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</w:t>
      </w:r>
      <w:proofErr w:type="gramEnd"/>
      <w:r w:rsidRPr="00543C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данное Положение на сайте учреждения.</w:t>
      </w:r>
    </w:p>
    <w:p w:rsidR="00163A0E" w:rsidRPr="00543CBD" w:rsidRDefault="00163A0E" w:rsidP="00163A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3CBD">
        <w:rPr>
          <w:rFonts w:ascii="Times New Roman" w:eastAsia="Times New Roman" w:hAnsi="Times New Roman" w:cs="Times New Roman"/>
          <w:color w:val="auto"/>
          <w:sz w:val="28"/>
          <w:szCs w:val="28"/>
        </w:rPr>
        <w:t>3. С.В. Ковалевской ознакомить педагогических работников с приказом.</w:t>
      </w:r>
    </w:p>
    <w:p w:rsidR="00163A0E" w:rsidRPr="00543CBD" w:rsidRDefault="00163A0E" w:rsidP="00163A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63A0E" w:rsidRPr="00543CBD" w:rsidRDefault="00163A0E" w:rsidP="00163A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63A0E" w:rsidRPr="00163A0E" w:rsidRDefault="00163A0E" w:rsidP="00163A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Директор                                                                                                           В.Е. Павлова</w:t>
      </w:r>
    </w:p>
    <w:p w:rsidR="00163A0E" w:rsidRDefault="00163A0E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163A0E" w:rsidRDefault="00163A0E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06747" w:rsidRDefault="00F06747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56D25" w:rsidRDefault="00C56D25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56D25" w:rsidRDefault="00C56D25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tbl>
      <w:tblPr>
        <w:tblW w:w="10315" w:type="dxa"/>
        <w:tblLook w:val="04A0"/>
      </w:tblPr>
      <w:tblGrid>
        <w:gridCol w:w="4077"/>
        <w:gridCol w:w="1560"/>
        <w:gridCol w:w="4678"/>
      </w:tblGrid>
      <w:tr w:rsidR="00B64205" w:rsidRPr="00B64205" w:rsidTr="009D2490">
        <w:tc>
          <w:tcPr>
            <w:tcW w:w="4077" w:type="dxa"/>
            <w:hideMark/>
          </w:tcPr>
          <w:p w:rsidR="00B64205" w:rsidRPr="00B64205" w:rsidRDefault="00B64205" w:rsidP="009D24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B64205" w:rsidRPr="00B64205" w:rsidRDefault="00B64205" w:rsidP="009D24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Советом Учреждения</w:t>
            </w:r>
          </w:p>
          <w:p w:rsidR="00B64205" w:rsidRPr="00B64205" w:rsidRDefault="00B64205" w:rsidP="009D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B64205" w:rsidRPr="00B64205" w:rsidRDefault="00B64205" w:rsidP="009D24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«18» марта 2020 г.</w:t>
            </w:r>
          </w:p>
          <w:p w:rsidR="00B64205" w:rsidRPr="00B64205" w:rsidRDefault="00B64205" w:rsidP="00B6420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4</w:t>
            </w:r>
          </w:p>
        </w:tc>
        <w:tc>
          <w:tcPr>
            <w:tcW w:w="1560" w:type="dxa"/>
          </w:tcPr>
          <w:p w:rsidR="00B64205" w:rsidRPr="00B64205" w:rsidRDefault="00B64205" w:rsidP="009D2490">
            <w:pPr>
              <w:textAlignment w:val="baseline"/>
              <w:outlineLvl w:val="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678" w:type="dxa"/>
          </w:tcPr>
          <w:p w:rsidR="00B64205" w:rsidRPr="00B64205" w:rsidRDefault="00B64205" w:rsidP="009D2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Приложение № ____</w:t>
            </w:r>
          </w:p>
          <w:p w:rsidR="00B64205" w:rsidRPr="00B64205" w:rsidRDefault="00B64205" w:rsidP="009D2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БОУ ДО </w:t>
            </w:r>
            <w:proofErr w:type="gramStart"/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B64205" w:rsidRPr="00B64205" w:rsidRDefault="00B64205" w:rsidP="009D24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4205" w:rsidRPr="00B64205" w:rsidRDefault="00B64205" w:rsidP="00B64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марта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68</w:t>
            </w:r>
          </w:p>
        </w:tc>
      </w:tr>
    </w:tbl>
    <w:p w:rsidR="00B64205" w:rsidRDefault="00B64205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C4A1E" w:rsidRPr="00D52D95" w:rsidRDefault="00543CBD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62E8F" w:rsidRPr="00D52D95">
        <w:rPr>
          <w:b/>
          <w:bCs/>
          <w:sz w:val="28"/>
          <w:szCs w:val="28"/>
        </w:rPr>
        <w:t>ОЛОЖЕНИЕ</w:t>
      </w:r>
    </w:p>
    <w:p w:rsidR="00D52D95" w:rsidRPr="00D52D95" w:rsidRDefault="00C56D25" w:rsidP="00D52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2D95" w:rsidRPr="00D52D95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proofErr w:type="gramStart"/>
      <w:r w:rsidR="00D52D95" w:rsidRPr="00D52D95"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  <w:r w:rsidR="00D52D95" w:rsidRPr="00D52D9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</w:t>
      </w:r>
    </w:p>
    <w:p w:rsidR="00D52D95" w:rsidRDefault="00D52D95" w:rsidP="00D52D9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52D95">
        <w:rPr>
          <w:b/>
          <w:sz w:val="28"/>
          <w:szCs w:val="28"/>
        </w:rPr>
        <w:t>общеразвивающих программ</w:t>
      </w:r>
      <w:r w:rsidRPr="00D52D95">
        <w:rPr>
          <w:b/>
          <w:bCs/>
          <w:sz w:val="28"/>
          <w:szCs w:val="28"/>
        </w:rPr>
        <w:t xml:space="preserve"> </w:t>
      </w:r>
      <w:r w:rsidR="00C56D25">
        <w:rPr>
          <w:b/>
          <w:bCs/>
          <w:sz w:val="28"/>
          <w:szCs w:val="28"/>
        </w:rPr>
        <w:t>с применением электронного обучения и технологий дистанционного обучения</w:t>
      </w:r>
    </w:p>
    <w:p w:rsidR="00CA07DF" w:rsidRPr="00D52D95" w:rsidRDefault="000E5922" w:rsidP="00D52D95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D52D95">
        <w:rPr>
          <w:b/>
          <w:bCs/>
          <w:sz w:val="28"/>
          <w:szCs w:val="28"/>
        </w:rPr>
        <w:t xml:space="preserve">в БОУ ДО </w:t>
      </w:r>
      <w:proofErr w:type="gramStart"/>
      <w:r w:rsidRPr="00D52D95">
        <w:rPr>
          <w:b/>
          <w:bCs/>
          <w:sz w:val="28"/>
          <w:szCs w:val="28"/>
        </w:rPr>
        <w:t>ВО</w:t>
      </w:r>
      <w:proofErr w:type="gramEnd"/>
      <w:r w:rsidRPr="00D52D95">
        <w:rPr>
          <w:b/>
          <w:bCs/>
          <w:sz w:val="28"/>
          <w:szCs w:val="28"/>
        </w:rPr>
        <w:t xml:space="preserve"> </w:t>
      </w:r>
      <w:r w:rsidR="00416CF5" w:rsidRPr="00D52D95">
        <w:rPr>
          <w:b/>
          <w:bCs/>
          <w:sz w:val="28"/>
          <w:szCs w:val="28"/>
        </w:rPr>
        <w:t>«</w:t>
      </w:r>
      <w:r w:rsidRPr="00D52D95">
        <w:rPr>
          <w:b/>
          <w:bCs/>
          <w:sz w:val="28"/>
          <w:szCs w:val="28"/>
        </w:rPr>
        <w:t>Школа традиционной народной культуры</w:t>
      </w:r>
      <w:r w:rsidR="00416CF5" w:rsidRPr="00D52D95">
        <w:rPr>
          <w:b/>
          <w:bCs/>
          <w:sz w:val="28"/>
          <w:szCs w:val="28"/>
        </w:rPr>
        <w:t>»</w:t>
      </w:r>
      <w:r w:rsidR="00B62E8F" w:rsidRPr="00D52D95">
        <w:rPr>
          <w:b/>
          <w:bCs/>
          <w:sz w:val="28"/>
          <w:szCs w:val="28"/>
        </w:rPr>
        <w:br/>
      </w:r>
    </w:p>
    <w:p w:rsidR="00CC4A1E" w:rsidRPr="00487877" w:rsidRDefault="00B62E8F" w:rsidP="00486489">
      <w:pPr>
        <w:pStyle w:val="1"/>
        <w:numPr>
          <w:ilvl w:val="0"/>
          <w:numId w:val="1"/>
        </w:numPr>
        <w:shd w:val="clear" w:color="auto" w:fill="auto"/>
        <w:tabs>
          <w:tab w:val="left" w:pos="3445"/>
        </w:tabs>
        <w:spacing w:line="240" w:lineRule="auto"/>
        <w:ind w:left="2720" w:firstLine="0"/>
        <w:jc w:val="left"/>
        <w:rPr>
          <w:sz w:val="28"/>
          <w:szCs w:val="28"/>
        </w:rPr>
      </w:pPr>
      <w:r w:rsidRPr="00487877">
        <w:rPr>
          <w:b/>
          <w:bCs/>
          <w:sz w:val="28"/>
          <w:szCs w:val="28"/>
        </w:rPr>
        <w:t>ОБЩИЕ ПОЛОЖЕНИЯ</w:t>
      </w:r>
    </w:p>
    <w:p w:rsidR="0068762A" w:rsidRPr="0068762A" w:rsidRDefault="0068762A" w:rsidP="0068762A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B62E8F" w:rsidRPr="0068762A">
        <w:rPr>
          <w:rFonts w:ascii="Times New Roman" w:hAnsi="Times New Roman" w:cs="Times New Roman"/>
          <w:sz w:val="28"/>
          <w:szCs w:val="28"/>
        </w:rPr>
        <w:t>Положение разработано на основании Закона РФ «Об образовании</w:t>
      </w:r>
      <w:r w:rsidR="00C56D2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62E8F" w:rsidRPr="0068762A">
        <w:rPr>
          <w:rFonts w:ascii="Times New Roman" w:hAnsi="Times New Roman" w:cs="Times New Roman"/>
          <w:sz w:val="28"/>
          <w:szCs w:val="28"/>
        </w:rPr>
        <w:t>»</w:t>
      </w:r>
      <w:r w:rsidR="00C56D25">
        <w:rPr>
          <w:rFonts w:ascii="Times New Roman" w:hAnsi="Times New Roman" w:cs="Times New Roman"/>
          <w:sz w:val="28"/>
          <w:szCs w:val="28"/>
        </w:rPr>
        <w:t xml:space="preserve"> от 29 декабря 2012 года № 273 -ФЗ</w:t>
      </w:r>
      <w:r w:rsidR="00B62E8F" w:rsidRPr="0068762A">
        <w:rPr>
          <w:rFonts w:ascii="Times New Roman" w:hAnsi="Times New Roman" w:cs="Times New Roman"/>
          <w:sz w:val="28"/>
          <w:szCs w:val="28"/>
        </w:rPr>
        <w:t xml:space="preserve">, Приказа Министерства образования и науки Российской Федерации от </w:t>
      </w:r>
      <w:r w:rsidR="00CA07DF" w:rsidRPr="0068762A">
        <w:rPr>
          <w:rFonts w:ascii="Times New Roman" w:hAnsi="Times New Roman" w:cs="Times New Roman"/>
          <w:sz w:val="28"/>
          <w:szCs w:val="28"/>
        </w:rPr>
        <w:t>0</w:t>
      </w:r>
      <w:r w:rsidR="00B62E8F" w:rsidRPr="0068762A">
        <w:rPr>
          <w:rFonts w:ascii="Times New Roman" w:hAnsi="Times New Roman" w:cs="Times New Roman"/>
          <w:sz w:val="28"/>
          <w:szCs w:val="28"/>
        </w:rPr>
        <w:t>9 января 2014 г.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D52D95" w:rsidRPr="0068762A">
        <w:rPr>
          <w:rFonts w:ascii="Times New Roman" w:hAnsi="Times New Roman" w:cs="Times New Roman"/>
          <w:sz w:val="28"/>
          <w:szCs w:val="28"/>
        </w:rPr>
        <w:t>,</w:t>
      </w:r>
      <w:r w:rsidR="00B62E8F" w:rsidRPr="0068762A">
        <w:rPr>
          <w:rFonts w:ascii="Times New Roman" w:hAnsi="Times New Roman" w:cs="Times New Roman"/>
          <w:sz w:val="28"/>
          <w:szCs w:val="28"/>
        </w:rPr>
        <w:t xml:space="preserve"> </w:t>
      </w:r>
      <w:r w:rsidR="00D52D95" w:rsidRPr="0068762A">
        <w:rPr>
          <w:rFonts w:ascii="Times New Roman" w:eastAsia="Times New Roman" w:hAnsi="Times New Roman" w:cs="Times New Roman"/>
          <w:color w:val="222222"/>
          <w:sz w:val="28"/>
          <w:szCs w:val="28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proofErr w:type="gramEnd"/>
      <w:r w:rsidR="00D52D95" w:rsidRPr="0068762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реализации образовательных программ, утвержденным </w:t>
      </w:r>
      <w:hyperlink r:id="rId7" w:anchor="/document/99/436767209/" w:history="1">
        <w:r w:rsidR="00D52D95" w:rsidRPr="0068762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приказом Министерства образования и науки Российской Федерации от 23 августа 2017 г. № 816</w:t>
        </w:r>
      </w:hyperlink>
      <w:r w:rsidR="00D52D95" w:rsidRPr="0068762A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D52D95" w:rsidRPr="0068762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(зарегистрирован Министерством юстиции Российской Федерации 18 сентября 2017 г., </w:t>
      </w:r>
      <w:r w:rsidR="00D52D95" w:rsidRPr="0068762A">
        <w:rPr>
          <w:rFonts w:ascii="Times New Roman" w:eastAsia="Times New Roman" w:hAnsi="Times New Roman" w:cs="Times New Roman"/>
          <w:color w:val="auto"/>
          <w:sz w:val="28"/>
          <w:szCs w:val="28"/>
        </w:rPr>
        <w:t>регистрационный № 48226)</w:t>
      </w:r>
      <w:r w:rsidR="00EE5732" w:rsidRPr="006876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E5732" w:rsidRPr="0068762A">
        <w:rPr>
          <w:rFonts w:ascii="Times New Roman" w:hAnsi="Times New Roman" w:cs="Times New Roman"/>
          <w:bCs/>
          <w:color w:val="auto"/>
          <w:sz w:val="28"/>
          <w:szCs w:val="28"/>
        </w:rPr>
        <w:t>приказа Министерства Просвещения РФ от 17 марта 2020 года № 103</w:t>
      </w:r>
      <w:r w:rsidRPr="00130F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r w:rsidRPr="00130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r:id="rId8" w:anchor="/document/99/901865498/XA00LU62M3/" w:history="1">
        <w:proofErr w:type="spellStart"/>
        <w:r w:rsidRPr="00130FA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СанПиН</w:t>
        </w:r>
        <w:proofErr w:type="spellEnd"/>
        <w:r w:rsidRPr="00130FA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2.2.2/2.4.1340-03</w:t>
        </w:r>
      </w:hyperlink>
      <w:r w:rsidRPr="00130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 </w:t>
      </w:r>
      <w:hyperlink r:id="rId9" w:anchor="/document/99/902256369/ZAP1J9C34K/" w:history="1">
        <w:proofErr w:type="spellStart"/>
        <w:r w:rsidRPr="00130FA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СанПиН</w:t>
        </w:r>
        <w:proofErr w:type="spellEnd"/>
        <w:r w:rsidRPr="00130FA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2.4.2.2821-10</w:t>
        </w:r>
      </w:hyperlink>
      <w:r w:rsidRPr="00130FA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B62E8F" w:rsidRPr="00130FAA">
        <w:rPr>
          <w:rFonts w:ascii="Times New Roman" w:hAnsi="Times New Roman" w:cs="Times New Roman"/>
          <w:color w:val="auto"/>
          <w:sz w:val="28"/>
          <w:szCs w:val="28"/>
        </w:rPr>
        <w:t xml:space="preserve"> Устава </w:t>
      </w:r>
      <w:r w:rsidR="00416CF5" w:rsidRPr="00130F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БОУ ДО </w:t>
      </w:r>
      <w:proofErr w:type="gramStart"/>
      <w:r w:rsidR="00416CF5" w:rsidRPr="00130FAA">
        <w:rPr>
          <w:rFonts w:ascii="Times New Roman" w:hAnsi="Times New Roman" w:cs="Times New Roman"/>
          <w:bCs/>
          <w:color w:val="auto"/>
          <w:sz w:val="28"/>
          <w:szCs w:val="28"/>
        </w:rPr>
        <w:t>ВО</w:t>
      </w:r>
      <w:proofErr w:type="gramEnd"/>
      <w:r w:rsidR="00416CF5" w:rsidRPr="00130F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«Школа традиционной народной культуры»</w:t>
      </w:r>
      <w:r w:rsidR="00416CF5" w:rsidRPr="0068762A">
        <w:rPr>
          <w:rFonts w:ascii="Times New Roman" w:hAnsi="Times New Roman" w:cs="Times New Roman"/>
          <w:sz w:val="28"/>
          <w:szCs w:val="28"/>
        </w:rPr>
        <w:t xml:space="preserve">  </w:t>
      </w:r>
      <w:r w:rsidRPr="0068762A">
        <w:rPr>
          <w:rFonts w:ascii="Times New Roman" w:hAnsi="Times New Roman" w:cs="Times New Roman"/>
          <w:sz w:val="28"/>
          <w:szCs w:val="28"/>
        </w:rPr>
        <w:t>(далее - Учреждение)</w:t>
      </w:r>
    </w:p>
    <w:p w:rsidR="0068762A" w:rsidRDefault="0068762A" w:rsidP="0068762A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2A">
        <w:rPr>
          <w:rFonts w:ascii="Times New Roman" w:eastAsia="Times New Roman" w:hAnsi="Times New Roman" w:cs="Times New Roman"/>
          <w:sz w:val="28"/>
          <w:szCs w:val="28"/>
        </w:rPr>
        <w:t>1.2. </w:t>
      </w:r>
      <w:r w:rsidRPr="0068762A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обучение с использованием дистанционных </w:t>
      </w:r>
      <w:r w:rsidR="00D15CC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68762A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D15CC0">
        <w:rPr>
          <w:rFonts w:ascii="Times New Roman" w:hAnsi="Times New Roman" w:cs="Times New Roman"/>
          <w:sz w:val="28"/>
          <w:szCs w:val="28"/>
        </w:rPr>
        <w:t xml:space="preserve">и электронного </w:t>
      </w:r>
      <w:proofErr w:type="gramStart"/>
      <w:r w:rsidR="00D15CC0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68762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762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программам, реализуемым Учреждением с использованием своей материально-технической базы.</w:t>
      </w:r>
    </w:p>
    <w:p w:rsidR="0068762A" w:rsidRPr="00644593" w:rsidRDefault="0068762A" w:rsidP="00687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50698">
        <w:rPr>
          <w:rFonts w:eastAsia="Times New Roman"/>
          <w:sz w:val="10"/>
          <w:szCs w:val="10"/>
        </w:rPr>
        <w:t> </w:t>
      </w:r>
      <w:r w:rsidRPr="00644593">
        <w:rPr>
          <w:rFonts w:ascii="Times New Roman" w:eastAsia="Times New Roman" w:hAnsi="Times New Roman" w:cs="Times New Roman"/>
          <w:sz w:val="28"/>
          <w:szCs w:val="28"/>
        </w:rPr>
        <w:t>1.3. В настоящем Положении используются термины:</w:t>
      </w:r>
    </w:p>
    <w:p w:rsidR="0068762A" w:rsidRPr="00644593" w:rsidRDefault="0068762A" w:rsidP="00687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93">
        <w:rPr>
          <w:rFonts w:ascii="Times New Roman" w:eastAsia="Times New Roman" w:hAnsi="Times New Roman" w:cs="Times New Roman"/>
          <w:sz w:val="28"/>
          <w:szCs w:val="28"/>
        </w:rPr>
        <w:t xml:space="preserve">         </w:t>
      </w:r>
      <w:r w:rsidRPr="00644593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Электронное обучение</w:t>
      </w:r>
      <w:r w:rsidRPr="00644593">
        <w:rPr>
          <w:rFonts w:ascii="Times New Roman" w:eastAsia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8762A" w:rsidRPr="00644593" w:rsidRDefault="0068762A" w:rsidP="001D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93">
        <w:rPr>
          <w:rFonts w:ascii="Times New Roman" w:eastAsia="Times New Roman" w:hAnsi="Times New Roman" w:cs="Times New Roman"/>
          <w:sz w:val="28"/>
          <w:szCs w:val="28"/>
        </w:rPr>
        <w:t xml:space="preserve">         </w:t>
      </w:r>
      <w:r w:rsidRPr="00644593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Дистанционные образовательные технологии</w:t>
      </w:r>
      <w:r w:rsidRPr="00644593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  <w:r w:rsidR="00D15CC0" w:rsidRPr="00D15CC0">
        <w:rPr>
          <w:sz w:val="28"/>
          <w:szCs w:val="28"/>
        </w:rPr>
        <w:t xml:space="preserve"> </w:t>
      </w:r>
      <w:r w:rsidR="00D15CC0" w:rsidRPr="00D15CC0">
        <w:rPr>
          <w:rFonts w:ascii="Times New Roman" w:hAnsi="Times New Roman" w:cs="Times New Roman"/>
          <w:sz w:val="28"/>
          <w:szCs w:val="28"/>
        </w:rPr>
        <w:t xml:space="preserve">Формы ДОТ: </w:t>
      </w:r>
      <w:proofErr w:type="spellStart"/>
      <w:r w:rsidR="00D15CC0" w:rsidRPr="00D15CC0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D15CC0" w:rsidRPr="00D15CC0">
        <w:rPr>
          <w:rFonts w:ascii="Times New Roman" w:hAnsi="Times New Roman" w:cs="Times New Roman"/>
          <w:sz w:val="28"/>
          <w:szCs w:val="28"/>
        </w:rPr>
        <w:t xml:space="preserve">; дистанционное обучение в сети Интернет, видеоконференции,  </w:t>
      </w:r>
      <w:proofErr w:type="gramStart"/>
      <w:r w:rsidR="00D15CC0" w:rsidRPr="00D15CC0">
        <w:rPr>
          <w:rFonts w:ascii="Times New Roman" w:hAnsi="Times New Roman" w:cs="Times New Roman"/>
          <w:sz w:val="28"/>
          <w:szCs w:val="28"/>
        </w:rPr>
        <w:t>интернет-уроки</w:t>
      </w:r>
      <w:proofErr w:type="gramEnd"/>
      <w:r w:rsidR="00D15CC0" w:rsidRPr="00D15CC0">
        <w:rPr>
          <w:rFonts w:ascii="Times New Roman" w:hAnsi="Times New Roman" w:cs="Times New Roman"/>
          <w:sz w:val="28"/>
          <w:szCs w:val="28"/>
        </w:rPr>
        <w:t xml:space="preserve">, надомное обучение с дистанционной поддержкой, </w:t>
      </w:r>
      <w:proofErr w:type="spellStart"/>
      <w:r w:rsidR="00D15CC0" w:rsidRPr="00D15CC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D15CC0" w:rsidRPr="00D15CC0">
        <w:rPr>
          <w:rFonts w:ascii="Times New Roman" w:hAnsi="Times New Roman" w:cs="Times New Roman"/>
          <w:sz w:val="28"/>
          <w:szCs w:val="28"/>
        </w:rPr>
        <w:t>, skype-общение, облачные сервисы и т.д.</w:t>
      </w:r>
    </w:p>
    <w:p w:rsidR="0068762A" w:rsidRDefault="0068762A" w:rsidP="001D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 1.4</w:t>
      </w:r>
      <w:r w:rsidR="001D4F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762A">
        <w:rPr>
          <w:rFonts w:ascii="Times New Roman" w:eastAsia="Times New Roman" w:hAnsi="Times New Roman" w:cs="Times New Roman"/>
          <w:sz w:val="28"/>
          <w:szCs w:val="28"/>
        </w:rPr>
        <w:t>Электронное обучение и дистанционные образовательные технологии применяются в целях:</w:t>
      </w:r>
    </w:p>
    <w:p w:rsidR="0068762A" w:rsidRDefault="0068762A" w:rsidP="0068762A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1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62A">
        <w:rPr>
          <w:rFonts w:ascii="Times New Roman" w:eastAsia="Times New Roman" w:hAnsi="Times New Roman" w:cs="Times New Roman"/>
          <w:sz w:val="28"/>
          <w:szCs w:val="28"/>
        </w:rPr>
        <w:t xml:space="preserve">− предоставления </w:t>
      </w:r>
      <w:proofErr w:type="gramStart"/>
      <w:r w:rsidRPr="0068762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68762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осваивать образовательные программы</w:t>
      </w:r>
      <w:r w:rsidR="001D4FC6">
        <w:rPr>
          <w:rFonts w:ascii="Times New Roman" w:eastAsia="Times New Roman" w:hAnsi="Times New Roman" w:cs="Times New Roman"/>
          <w:sz w:val="28"/>
          <w:szCs w:val="28"/>
        </w:rPr>
        <w:t xml:space="preserve"> (или их части)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62A">
        <w:rPr>
          <w:rFonts w:ascii="Times New Roman" w:eastAsia="Times New Roman" w:hAnsi="Times New Roman" w:cs="Times New Roman"/>
          <w:sz w:val="28"/>
          <w:szCs w:val="28"/>
        </w:rPr>
        <w:t>независимо от местонахождения и времени;</w:t>
      </w:r>
    </w:p>
    <w:p w:rsidR="0068762A" w:rsidRDefault="0068762A" w:rsidP="0068762A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1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62A">
        <w:rPr>
          <w:rFonts w:ascii="Times New Roman" w:eastAsia="Times New Roman" w:hAnsi="Times New Roman" w:cs="Times New Roman"/>
          <w:sz w:val="28"/>
          <w:szCs w:val="28"/>
        </w:rPr>
        <w:t> 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68762A" w:rsidRDefault="0068762A" w:rsidP="0068762A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1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62A">
        <w:rPr>
          <w:rFonts w:ascii="Times New Roman" w:eastAsia="Times New Roman" w:hAnsi="Times New Roman" w:cs="Times New Roman"/>
          <w:sz w:val="28"/>
          <w:szCs w:val="28"/>
        </w:rPr>
        <w:t> 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3F0A9E" w:rsidRPr="00487877" w:rsidRDefault="001D4FC6" w:rsidP="00D15CC0">
      <w:pPr>
        <w:pStyle w:val="1"/>
        <w:shd w:val="clear" w:color="auto" w:fill="auto"/>
        <w:tabs>
          <w:tab w:val="left" w:pos="1172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1.5.</w:t>
      </w:r>
      <w:r w:rsidR="00CA07DF" w:rsidRPr="00487877">
        <w:rPr>
          <w:sz w:val="28"/>
          <w:szCs w:val="28"/>
        </w:rPr>
        <w:t xml:space="preserve"> Использование технологий дистанционного обучения </w:t>
      </w:r>
      <w:r w:rsidR="00D15CC0">
        <w:rPr>
          <w:sz w:val="28"/>
          <w:szCs w:val="28"/>
        </w:rPr>
        <w:t xml:space="preserve">и Электронного обучения </w:t>
      </w:r>
      <w:r w:rsidR="00CA07DF" w:rsidRPr="00487877">
        <w:rPr>
          <w:sz w:val="28"/>
          <w:szCs w:val="28"/>
        </w:rPr>
        <w:t>повышает доступность образования, позволяет более широ</w:t>
      </w:r>
      <w:r w:rsidR="00A2314B" w:rsidRPr="00487877">
        <w:rPr>
          <w:sz w:val="28"/>
          <w:szCs w:val="28"/>
        </w:rPr>
        <w:t>ко и полно удовлетворять образо</w:t>
      </w:r>
      <w:r w:rsidR="00CA07DF" w:rsidRPr="00487877">
        <w:rPr>
          <w:sz w:val="28"/>
          <w:szCs w:val="28"/>
        </w:rPr>
        <w:t xml:space="preserve">вательные запросы граждан. Для </w:t>
      </w:r>
      <w:r w:rsidR="00416CF5">
        <w:rPr>
          <w:sz w:val="28"/>
          <w:szCs w:val="28"/>
        </w:rPr>
        <w:t>об</w:t>
      </w:r>
      <w:r w:rsidR="00CA07DF" w:rsidRPr="00487877">
        <w:rPr>
          <w:sz w:val="28"/>
          <w:szCs w:val="28"/>
        </w:rPr>
        <w:t>уча</w:t>
      </w:r>
      <w:r w:rsidR="00416CF5">
        <w:rPr>
          <w:sz w:val="28"/>
          <w:szCs w:val="28"/>
        </w:rPr>
        <w:t>ю</w:t>
      </w:r>
      <w:r w:rsidR="00CA07DF" w:rsidRPr="00487877">
        <w:rPr>
          <w:sz w:val="28"/>
          <w:szCs w:val="28"/>
        </w:rPr>
        <w:t>щихся с</w:t>
      </w:r>
      <w:r w:rsidR="00A2314B" w:rsidRPr="00487877">
        <w:rPr>
          <w:sz w:val="28"/>
          <w:szCs w:val="28"/>
        </w:rPr>
        <w:t xml:space="preserve"> ограниченными возможностями ис</w:t>
      </w:r>
      <w:r w:rsidR="00CA07DF" w:rsidRPr="00487877">
        <w:rPr>
          <w:sz w:val="28"/>
          <w:szCs w:val="28"/>
        </w:rPr>
        <w:t xml:space="preserve">пользование дистанционных технологий улучшает не только условия обучения, но и качество жизни в целом. </w:t>
      </w:r>
    </w:p>
    <w:p w:rsidR="001D4FC6" w:rsidRDefault="003F0A9E" w:rsidP="001D4FC6">
      <w:pPr>
        <w:pStyle w:val="1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487877">
        <w:rPr>
          <w:sz w:val="28"/>
          <w:szCs w:val="28"/>
        </w:rPr>
        <w:t>1.</w:t>
      </w:r>
      <w:r w:rsidR="00D15CC0">
        <w:rPr>
          <w:sz w:val="28"/>
          <w:szCs w:val="28"/>
        </w:rPr>
        <w:t>6</w:t>
      </w:r>
      <w:r w:rsidRPr="00487877">
        <w:rPr>
          <w:sz w:val="28"/>
          <w:szCs w:val="28"/>
        </w:rPr>
        <w:t xml:space="preserve">. </w:t>
      </w:r>
      <w:r w:rsidR="00B62E8F" w:rsidRPr="00487877">
        <w:rPr>
          <w:sz w:val="28"/>
          <w:szCs w:val="28"/>
        </w:rPr>
        <w:t>Образовательный процесс, реализуемый</w:t>
      </w:r>
      <w:r w:rsidR="001D4FC6">
        <w:rPr>
          <w:sz w:val="28"/>
          <w:szCs w:val="28"/>
        </w:rPr>
        <w:t xml:space="preserve"> с применением ДОТ и ЭО</w:t>
      </w:r>
      <w:r w:rsidR="00B62E8F" w:rsidRPr="00487877">
        <w:rPr>
          <w:sz w:val="28"/>
          <w:szCs w:val="28"/>
        </w:rPr>
        <w:t xml:space="preserve">, предусматривает значительную долю самостоятельных занятий обучающихся, не имеющих возможности посещения занятий; методическое и дидактическое обеспечение этого процесса со стороны </w:t>
      </w:r>
      <w:r w:rsidR="001D4FC6">
        <w:rPr>
          <w:sz w:val="28"/>
          <w:szCs w:val="28"/>
        </w:rPr>
        <w:t>У</w:t>
      </w:r>
      <w:r w:rsidR="00B62E8F" w:rsidRPr="00487877">
        <w:rPr>
          <w:sz w:val="28"/>
          <w:szCs w:val="28"/>
        </w:rPr>
        <w:t xml:space="preserve">чреждения, а также регулярный систематический контроль и учет знаний обучающихся. </w:t>
      </w:r>
    </w:p>
    <w:p w:rsidR="00CC4A1E" w:rsidRPr="00487877" w:rsidRDefault="00B62E8F" w:rsidP="00486489">
      <w:pPr>
        <w:pStyle w:val="1"/>
        <w:shd w:val="clear" w:color="auto" w:fill="auto"/>
        <w:spacing w:line="240" w:lineRule="auto"/>
        <w:ind w:firstLine="680"/>
        <w:rPr>
          <w:sz w:val="28"/>
          <w:szCs w:val="28"/>
        </w:rPr>
      </w:pPr>
      <w:r w:rsidRPr="00487877">
        <w:rPr>
          <w:sz w:val="28"/>
          <w:szCs w:val="28"/>
        </w:rPr>
        <w:t>1.</w:t>
      </w:r>
      <w:r w:rsidR="00D15CC0">
        <w:rPr>
          <w:sz w:val="28"/>
          <w:szCs w:val="28"/>
        </w:rPr>
        <w:t>7</w:t>
      </w:r>
      <w:r w:rsidRPr="00487877">
        <w:rPr>
          <w:sz w:val="28"/>
          <w:szCs w:val="28"/>
        </w:rPr>
        <w:t xml:space="preserve">.Основными принципами применения </w:t>
      </w:r>
      <w:r w:rsidR="000926E5">
        <w:rPr>
          <w:sz w:val="28"/>
          <w:szCs w:val="28"/>
        </w:rPr>
        <w:t>ДОТ и ЭО</w:t>
      </w:r>
      <w:r w:rsidRPr="00487877">
        <w:rPr>
          <w:sz w:val="28"/>
          <w:szCs w:val="28"/>
        </w:rPr>
        <w:t xml:space="preserve"> являются:</w:t>
      </w:r>
    </w:p>
    <w:p w:rsidR="00CC4A1E" w:rsidRPr="00487877" w:rsidRDefault="00B62E8F" w:rsidP="00486489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851"/>
        <w:rPr>
          <w:sz w:val="28"/>
          <w:szCs w:val="28"/>
        </w:rPr>
      </w:pPr>
      <w:r w:rsidRPr="00487877">
        <w:rPr>
          <w:sz w:val="28"/>
          <w:szCs w:val="28"/>
        </w:rPr>
        <w:t xml:space="preserve"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электронная почта, </w:t>
      </w:r>
      <w:proofErr w:type="spellStart"/>
      <w:proofErr w:type="gramStart"/>
      <w:r w:rsidRPr="00487877">
        <w:rPr>
          <w:sz w:val="28"/>
          <w:szCs w:val="28"/>
        </w:rPr>
        <w:t>Интернет-конференции</w:t>
      </w:r>
      <w:proofErr w:type="spellEnd"/>
      <w:proofErr w:type="gramEnd"/>
      <w:r w:rsidRPr="00487877">
        <w:rPr>
          <w:sz w:val="28"/>
          <w:szCs w:val="28"/>
        </w:rPr>
        <w:t xml:space="preserve">, </w:t>
      </w:r>
      <w:proofErr w:type="spellStart"/>
      <w:r w:rsidRPr="00487877">
        <w:rPr>
          <w:sz w:val="28"/>
          <w:szCs w:val="28"/>
        </w:rPr>
        <w:t>on-line</w:t>
      </w:r>
      <w:proofErr w:type="spellEnd"/>
      <w:r w:rsidR="00A2314B" w:rsidRPr="00487877">
        <w:rPr>
          <w:sz w:val="28"/>
          <w:szCs w:val="28"/>
        </w:rPr>
        <w:t>–</w:t>
      </w:r>
      <w:r w:rsidRPr="00487877">
        <w:rPr>
          <w:sz w:val="28"/>
          <w:szCs w:val="28"/>
        </w:rPr>
        <w:t xml:space="preserve"> </w:t>
      </w:r>
      <w:r w:rsidR="00416CF5">
        <w:rPr>
          <w:sz w:val="28"/>
          <w:szCs w:val="28"/>
        </w:rPr>
        <w:t>занятия</w:t>
      </w:r>
      <w:r w:rsidR="00A2314B" w:rsidRPr="00487877">
        <w:rPr>
          <w:sz w:val="28"/>
          <w:szCs w:val="28"/>
        </w:rPr>
        <w:t xml:space="preserve"> и др.</w:t>
      </w:r>
      <w:r w:rsidRPr="00487877">
        <w:rPr>
          <w:sz w:val="28"/>
          <w:szCs w:val="28"/>
        </w:rPr>
        <w:t>);</w:t>
      </w:r>
    </w:p>
    <w:p w:rsidR="00CC4A1E" w:rsidRPr="00487877" w:rsidRDefault="00B62E8F" w:rsidP="00486489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851"/>
        <w:rPr>
          <w:sz w:val="28"/>
          <w:szCs w:val="28"/>
        </w:rPr>
      </w:pPr>
      <w:r w:rsidRPr="00487877">
        <w:rPr>
          <w:sz w:val="28"/>
          <w:szCs w:val="28"/>
        </w:rPr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</w:t>
      </w:r>
      <w:r w:rsidR="000926E5">
        <w:rPr>
          <w:sz w:val="28"/>
          <w:szCs w:val="28"/>
        </w:rPr>
        <w:t>занятий</w:t>
      </w:r>
      <w:r w:rsidRPr="00487877">
        <w:rPr>
          <w:sz w:val="28"/>
          <w:szCs w:val="28"/>
        </w:rPr>
        <w:t xml:space="preserve"> с применением </w:t>
      </w:r>
      <w:r w:rsidR="000926E5">
        <w:rPr>
          <w:sz w:val="28"/>
          <w:szCs w:val="28"/>
        </w:rPr>
        <w:t>ДОТ</w:t>
      </w:r>
      <w:r w:rsidRPr="00487877">
        <w:rPr>
          <w:sz w:val="28"/>
          <w:szCs w:val="28"/>
        </w:rPr>
        <w:t xml:space="preserve"> и сетевых средств обучения: интерактивных тестов, практикумов удаленного доступа и др.;</w:t>
      </w:r>
    </w:p>
    <w:p w:rsidR="00CC4A1E" w:rsidRPr="00487877" w:rsidRDefault="00B62E8F" w:rsidP="00486489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851"/>
        <w:rPr>
          <w:sz w:val="28"/>
          <w:szCs w:val="28"/>
        </w:rPr>
      </w:pPr>
      <w:r w:rsidRPr="00487877">
        <w:rPr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CC4A1E" w:rsidRPr="00487877" w:rsidRDefault="00B62E8F" w:rsidP="00486489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851"/>
        <w:rPr>
          <w:sz w:val="28"/>
          <w:szCs w:val="28"/>
        </w:rPr>
      </w:pPr>
      <w:r w:rsidRPr="00487877">
        <w:rPr>
          <w:sz w:val="28"/>
          <w:szCs w:val="28"/>
        </w:rPr>
        <w:t xml:space="preserve">принцип модульности, позволяющий использовать </w:t>
      </w:r>
      <w:r w:rsidR="000926E5">
        <w:rPr>
          <w:sz w:val="28"/>
          <w:szCs w:val="28"/>
        </w:rPr>
        <w:t xml:space="preserve">обучающемуся </w:t>
      </w:r>
      <w:r w:rsidRPr="00487877">
        <w:rPr>
          <w:sz w:val="28"/>
          <w:szCs w:val="28"/>
        </w:rPr>
        <w:t xml:space="preserve"> и </w:t>
      </w:r>
      <w:r w:rsidR="000926E5">
        <w:rPr>
          <w:sz w:val="28"/>
          <w:szCs w:val="28"/>
        </w:rPr>
        <w:t>педагогу</w:t>
      </w:r>
      <w:r w:rsidRPr="00487877">
        <w:rPr>
          <w:sz w:val="28"/>
          <w:szCs w:val="28"/>
        </w:rPr>
        <w:t xml:space="preserve"> необходимые им </w:t>
      </w:r>
      <w:r w:rsidR="000926E5">
        <w:rPr>
          <w:sz w:val="28"/>
          <w:szCs w:val="28"/>
        </w:rPr>
        <w:t>материалы</w:t>
      </w:r>
      <w:r w:rsidRPr="00487877">
        <w:rPr>
          <w:sz w:val="28"/>
          <w:szCs w:val="28"/>
        </w:rPr>
        <w:t xml:space="preserve"> для реализации индивидуальных учебных планов;</w:t>
      </w:r>
    </w:p>
    <w:p w:rsidR="00A80BC9" w:rsidRDefault="00B62E8F" w:rsidP="00C050E3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851"/>
        <w:rPr>
          <w:sz w:val="28"/>
          <w:szCs w:val="28"/>
        </w:rPr>
      </w:pPr>
      <w:r w:rsidRPr="00487877">
        <w:rPr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A25A2A" w:rsidRDefault="00A25A2A" w:rsidP="00A25A2A">
      <w:pPr>
        <w:pStyle w:val="1"/>
        <w:shd w:val="clear" w:color="auto" w:fill="auto"/>
        <w:tabs>
          <w:tab w:val="left" w:pos="0"/>
        </w:tabs>
        <w:spacing w:line="240" w:lineRule="auto"/>
        <w:ind w:left="851" w:firstLine="0"/>
        <w:rPr>
          <w:sz w:val="28"/>
          <w:szCs w:val="28"/>
        </w:rPr>
      </w:pPr>
    </w:p>
    <w:p w:rsidR="00A25A2A" w:rsidRDefault="00A25A2A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A2A">
        <w:rPr>
          <w:rFonts w:ascii="Times New Roman" w:eastAsia="Times New Roman" w:hAnsi="Times New Roman" w:cs="Times New Roman"/>
          <w:b/>
          <w:bCs/>
          <w:sz w:val="28"/>
          <w:szCs w:val="28"/>
        </w:rPr>
        <w:t>2. Компетенция Учреждения при применении электронного обучения, дистанционных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25A2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технологий при реализации образовательных программ</w:t>
      </w:r>
    </w:p>
    <w:p w:rsidR="00A25A2A" w:rsidRPr="00A25A2A" w:rsidRDefault="00A25A2A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5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A2A" w:rsidRDefault="00A25A2A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C56D2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 вправе применять электронное обучение и дистанционные образовательные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>технологии при реализации образовательных программ</w:t>
      </w:r>
      <w:r w:rsidR="00C56D25">
        <w:rPr>
          <w:rFonts w:ascii="Times New Roman" w:eastAsia="Times New Roman" w:hAnsi="Times New Roman" w:cs="Times New Roman"/>
          <w:sz w:val="28"/>
          <w:szCs w:val="28"/>
        </w:rPr>
        <w:t xml:space="preserve"> (или их частей)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 в предусмотренных </w:t>
      </w:r>
      <w:hyperlink r:id="rId10" w:anchor="/document/99/902389617/" w:history="1">
        <w:r w:rsidRPr="00C4471E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№ 273-ФЗ</w:t>
        </w:r>
      </w:hyperlink>
      <w:r w:rsidRPr="00C4471E">
        <w:rPr>
          <w:rFonts w:ascii="Times New Roman" w:eastAsia="Times New Roman" w:hAnsi="Times New Roman" w:cs="Times New Roman"/>
          <w:sz w:val="28"/>
          <w:szCs w:val="28"/>
        </w:rPr>
        <w:t xml:space="preserve"> фо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рмах получения 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и формах обучения или при их сочетании,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проведении учебных занятий, практик, текущего контроля успеваемости,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ромежуточной и </w:t>
      </w:r>
      <w:r>
        <w:rPr>
          <w:rFonts w:ascii="Times New Roman" w:eastAsia="Times New Roman" w:hAnsi="Times New Roman" w:cs="Times New Roman"/>
          <w:sz w:val="28"/>
          <w:szCs w:val="28"/>
        </w:rPr>
        <w:t>итоговой аттестации обучающихся.</w:t>
      </w:r>
    </w:p>
    <w:p w:rsidR="001B222E" w:rsidRPr="001B222E" w:rsidRDefault="001B222E" w:rsidP="001B222E">
      <w:pPr>
        <w:pStyle w:val="1"/>
        <w:numPr>
          <w:ilvl w:val="1"/>
          <w:numId w:val="18"/>
        </w:numPr>
        <w:shd w:val="clear" w:color="auto" w:fill="auto"/>
        <w:tabs>
          <w:tab w:val="left" w:pos="1172"/>
        </w:tabs>
        <w:spacing w:line="240" w:lineRule="auto"/>
        <w:ind w:left="0" w:firstLine="709"/>
        <w:rPr>
          <w:color w:val="auto"/>
          <w:sz w:val="28"/>
          <w:szCs w:val="28"/>
        </w:rPr>
      </w:pPr>
      <w:proofErr w:type="gramStart"/>
      <w:r w:rsidRPr="001B222E">
        <w:rPr>
          <w:color w:val="auto"/>
          <w:sz w:val="28"/>
          <w:szCs w:val="28"/>
        </w:rPr>
        <w:t xml:space="preserve">Период </w:t>
      </w:r>
      <w:r w:rsidR="00E87AB4">
        <w:rPr>
          <w:color w:val="auto"/>
          <w:sz w:val="28"/>
          <w:szCs w:val="28"/>
        </w:rPr>
        <w:t xml:space="preserve">реализации программы с применением </w:t>
      </w:r>
      <w:r w:rsidRPr="001B222E">
        <w:rPr>
          <w:color w:val="auto"/>
          <w:sz w:val="28"/>
          <w:szCs w:val="28"/>
        </w:rPr>
        <w:t xml:space="preserve"> дистанционн</w:t>
      </w:r>
      <w:r w:rsidR="00E87AB4">
        <w:rPr>
          <w:color w:val="auto"/>
          <w:sz w:val="28"/>
          <w:szCs w:val="28"/>
        </w:rPr>
        <w:t>ых</w:t>
      </w:r>
      <w:r w:rsidRPr="001B222E">
        <w:rPr>
          <w:color w:val="auto"/>
          <w:sz w:val="28"/>
          <w:szCs w:val="28"/>
        </w:rPr>
        <w:t xml:space="preserve"> </w:t>
      </w:r>
      <w:r w:rsidR="00E87AB4">
        <w:rPr>
          <w:color w:val="auto"/>
          <w:sz w:val="28"/>
          <w:szCs w:val="28"/>
        </w:rPr>
        <w:t>технологий</w:t>
      </w:r>
      <w:r w:rsidRPr="001B222E">
        <w:rPr>
          <w:color w:val="auto"/>
          <w:sz w:val="28"/>
          <w:szCs w:val="28"/>
        </w:rPr>
        <w:t xml:space="preserve"> в Учреждении определяется Законодательными актами Российской Федерации об особых условиях, распоряжениями и постановлениями Правительства Вологодской области и Департамента образования Вологодской области, потребностями обучающихся с ограниченными возможностями здоровья и детей, имеющих временные ограничения возможностей здоровья, не имеющих возможности посещать </w:t>
      </w:r>
      <w:r>
        <w:rPr>
          <w:color w:val="auto"/>
          <w:sz w:val="28"/>
          <w:szCs w:val="28"/>
        </w:rPr>
        <w:t>Учреждение</w:t>
      </w:r>
      <w:r w:rsidRPr="001B222E">
        <w:rPr>
          <w:color w:val="auto"/>
          <w:sz w:val="28"/>
          <w:szCs w:val="28"/>
        </w:rPr>
        <w:t xml:space="preserve"> (находящихся на госпитализации в медицинских учреждениях, санатории, дома и т.п.).</w:t>
      </w:r>
      <w:proofErr w:type="gramEnd"/>
    </w:p>
    <w:p w:rsidR="008E7CC8" w:rsidRPr="00743095" w:rsidRDefault="008E7CC8" w:rsidP="001B222E">
      <w:pPr>
        <w:pStyle w:val="1"/>
        <w:shd w:val="clear" w:color="auto" w:fill="auto"/>
        <w:tabs>
          <w:tab w:val="left" w:pos="916"/>
          <w:tab w:val="left" w:pos="14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</w:t>
      </w:r>
      <w:r w:rsidR="00AB7700">
        <w:rPr>
          <w:color w:val="auto"/>
          <w:sz w:val="28"/>
          <w:szCs w:val="28"/>
        </w:rPr>
        <w:t xml:space="preserve"> </w:t>
      </w:r>
      <w:proofErr w:type="gramStart"/>
      <w:r w:rsidR="000B7C17" w:rsidRPr="00743095">
        <w:rPr>
          <w:color w:val="auto"/>
          <w:sz w:val="28"/>
          <w:szCs w:val="28"/>
        </w:rPr>
        <w:t xml:space="preserve">В период длительной болезни, в период холодов, карантинов и иных обстоятельств, при которых невозможно осуществление очной формы обучения, обучающийся имеет возможность получать консультации педагога, реализацию дополнительной образовательной программы или ее части с применением электронного обучения и дистанционных образовательных технологий по соответствующей дисциплине через </w:t>
      </w:r>
      <w:proofErr w:type="spellStart"/>
      <w:r w:rsidR="000B7C17" w:rsidRPr="00743095">
        <w:rPr>
          <w:color w:val="auto"/>
          <w:sz w:val="28"/>
          <w:szCs w:val="28"/>
        </w:rPr>
        <w:t>Интернет-сервисы</w:t>
      </w:r>
      <w:proofErr w:type="spellEnd"/>
      <w:r w:rsidR="000B7C17" w:rsidRPr="00743095">
        <w:rPr>
          <w:color w:val="auto"/>
          <w:sz w:val="28"/>
          <w:szCs w:val="28"/>
        </w:rPr>
        <w:t>, электронную почту, различные платформы, используя для этого все возможные каналы выхода в Интернет.</w:t>
      </w:r>
      <w:proofErr w:type="gramEnd"/>
      <w:r w:rsidR="000B7C17" w:rsidRPr="00743095">
        <w:rPr>
          <w:color w:val="auto"/>
          <w:sz w:val="28"/>
          <w:szCs w:val="28"/>
        </w:rPr>
        <w:t xml:space="preserve"> Решение о переходе на обучение с применением технологий дистанционного обучения по реализуемым дополнительным общеобразовательным </w:t>
      </w:r>
      <w:proofErr w:type="spellStart"/>
      <w:r w:rsidR="000B7C17" w:rsidRPr="00743095">
        <w:rPr>
          <w:color w:val="auto"/>
          <w:sz w:val="28"/>
          <w:szCs w:val="28"/>
        </w:rPr>
        <w:t>общеразвивающим</w:t>
      </w:r>
      <w:proofErr w:type="spellEnd"/>
      <w:r w:rsidR="000B7C17" w:rsidRPr="00743095">
        <w:rPr>
          <w:color w:val="auto"/>
          <w:sz w:val="28"/>
          <w:szCs w:val="28"/>
        </w:rPr>
        <w:t xml:space="preserve"> программам (или их частей), сроках рассматривается на заседании </w:t>
      </w:r>
      <w:r w:rsidR="00CB5E32" w:rsidRPr="00743095">
        <w:rPr>
          <w:color w:val="auto"/>
          <w:sz w:val="28"/>
          <w:szCs w:val="28"/>
        </w:rPr>
        <w:t>Педагогическим Советом</w:t>
      </w:r>
      <w:r w:rsidR="000B7C17" w:rsidRPr="00743095">
        <w:rPr>
          <w:color w:val="auto"/>
          <w:sz w:val="28"/>
          <w:szCs w:val="28"/>
        </w:rPr>
        <w:t xml:space="preserve"> и утверждается приказом директора Учреждения.</w:t>
      </w:r>
      <w:r w:rsidRPr="00743095">
        <w:rPr>
          <w:color w:val="auto"/>
          <w:sz w:val="28"/>
          <w:szCs w:val="28"/>
        </w:rPr>
        <w:t xml:space="preserve"> </w:t>
      </w:r>
    </w:p>
    <w:p w:rsidR="00C56D25" w:rsidRDefault="00A25A2A" w:rsidP="008E7CC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CC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7CC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7C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7C17" w:rsidRPr="000B7C17">
        <w:rPr>
          <w:rFonts w:ascii="Times New Roman" w:hAnsi="Times New Roman" w:cs="Times New Roman"/>
          <w:sz w:val="28"/>
          <w:szCs w:val="28"/>
        </w:rPr>
        <w:t xml:space="preserve">Процесс обучения с использованием ДОТ может осуществляться в смешанной форме освоения образовательных программ: очной, </w:t>
      </w:r>
      <w:proofErr w:type="spellStart"/>
      <w:r w:rsidR="000B7C17" w:rsidRPr="000B7C17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="000B7C17" w:rsidRPr="000B7C17">
        <w:rPr>
          <w:rFonts w:ascii="Times New Roman" w:hAnsi="Times New Roman" w:cs="Times New Roman"/>
          <w:sz w:val="28"/>
          <w:szCs w:val="28"/>
        </w:rPr>
        <w:t>, когда часть тем учебного плана обучающийся изучает в очном режиме, а другие, по своему выбору, он может изучать дистанционно.</w:t>
      </w:r>
    </w:p>
    <w:p w:rsidR="00C56D25" w:rsidRPr="00623932" w:rsidRDefault="00E300F1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 w:rsidR="008E7C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Внесение изменений и корректировки дополнительных общеобразовательных общеразвивающих программ в части календарного учебного графика, сожержания,</w:t>
      </w:r>
      <w:r w:rsidR="003A0D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учебных планов, текущего,</w:t>
      </w:r>
      <w:r w:rsidR="003A0D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промежуточного и итогового контроля, </w:t>
      </w:r>
      <w:r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педагогических условий реализации программы (или ее частей) принимаются на Педагогическом Совете </w:t>
      </w:r>
      <w:r w:rsidR="00B64205"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чреждения.</w:t>
      </w:r>
    </w:p>
    <w:p w:rsidR="00623932" w:rsidRDefault="00E300F1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848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 w:rsidR="008E7C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4848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Расписание занятий на период </w:t>
      </w:r>
      <w:r w:rsidR="00A44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обучения по </w:t>
      </w:r>
      <w:r w:rsidR="00A445FD"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</w:t>
      </w:r>
      <w:r w:rsidR="00623932"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A445FD"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аммам с применением</w:t>
      </w:r>
      <w:r w:rsidR="00A44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технологии дистанционного обучения у</w:t>
      </w:r>
      <w:r w:rsidRPr="004848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тверждается приказом директора. </w:t>
      </w:r>
    </w:p>
    <w:p w:rsidR="00A25A2A" w:rsidRDefault="00484867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7CC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23932" w:rsidRP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239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Педагогические работники, реализующие программы, </w:t>
      </w:r>
      <w:r w:rsidR="00A25A2A" w:rsidRPr="00A25A2A">
        <w:rPr>
          <w:rFonts w:ascii="Times New Roman" w:eastAsia="Times New Roman" w:hAnsi="Times New Roman" w:cs="Times New Roman"/>
          <w:sz w:val="28"/>
          <w:szCs w:val="28"/>
        </w:rPr>
        <w:t>довод</w:t>
      </w:r>
      <w:r w:rsidR="006239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25A2A" w:rsidRPr="00A25A2A">
        <w:rPr>
          <w:rFonts w:ascii="Times New Roman" w:eastAsia="Times New Roman" w:hAnsi="Times New Roman" w:cs="Times New Roman"/>
          <w:sz w:val="28"/>
          <w:szCs w:val="28"/>
        </w:rPr>
        <w:t xml:space="preserve">т до участников образовательных отношений информацию о реализации </w:t>
      </w:r>
      <w:r w:rsidR="00E300F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</w:t>
      </w:r>
      <w:r w:rsidR="00A25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A2A" w:rsidRPr="00A25A2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300F1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A25A2A" w:rsidRPr="00A25A2A">
        <w:rPr>
          <w:rFonts w:ascii="Times New Roman" w:eastAsia="Times New Roman" w:hAnsi="Times New Roman" w:cs="Times New Roman"/>
          <w:sz w:val="28"/>
          <w:szCs w:val="28"/>
        </w:rPr>
        <w:t>разовательных</w:t>
      </w:r>
      <w:r w:rsidR="00E300F1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</w:t>
      </w:r>
      <w:r w:rsidR="00A25A2A" w:rsidRPr="00A25A2A">
        <w:rPr>
          <w:rFonts w:ascii="Times New Roman" w:eastAsia="Times New Roman" w:hAnsi="Times New Roman" w:cs="Times New Roman"/>
          <w:sz w:val="28"/>
          <w:szCs w:val="28"/>
        </w:rPr>
        <w:t xml:space="preserve"> программ или их частей с применением электронного обучения, дистанционных образовательных технологий, </w:t>
      </w:r>
      <w:r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62393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 с расписанием занятий, графиком текущего контроля, аттестации обучающихся.</w:t>
      </w:r>
    </w:p>
    <w:p w:rsidR="00A25A2A" w:rsidRDefault="00A25A2A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A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7CC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. При реализации </w:t>
      </w:r>
      <w:r w:rsidR="00EF3EE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программ или их частей с применением электронного обучения, дистанционных образовательных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5A2A" w:rsidRDefault="00A25A2A" w:rsidP="00A25A2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   − обеспечивает соответствующий применяемым технологиям уровень подготовки педагогических, административно-хозяйственных работников;</w:t>
      </w:r>
    </w:p>
    <w:p w:rsidR="00A25A2A" w:rsidRPr="00644593" w:rsidRDefault="00A25A2A" w:rsidP="00A25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A25A2A">
        <w:rPr>
          <w:rFonts w:ascii="Times New Roman" w:eastAsia="Times New Roman" w:hAnsi="Times New Roman" w:cs="Times New Roman"/>
          <w:sz w:val="28"/>
          <w:szCs w:val="28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593">
        <w:rPr>
          <w:rFonts w:ascii="Times New Roman" w:eastAsia="Times New Roman" w:hAnsi="Times New Roman" w:cs="Times New Roman"/>
          <w:sz w:val="28"/>
          <w:szCs w:val="28"/>
        </w:rPr>
        <w:t> телекоммуникационных технологий;</w:t>
      </w:r>
      <w:proofErr w:type="gramEnd"/>
    </w:p>
    <w:p w:rsidR="00A25A2A" w:rsidRDefault="00A25A2A" w:rsidP="00A25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4593">
        <w:rPr>
          <w:rFonts w:ascii="Times New Roman" w:eastAsia="Times New Roman" w:hAnsi="Times New Roman" w:cs="Times New Roman"/>
          <w:sz w:val="28"/>
          <w:szCs w:val="28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</w:t>
      </w:r>
      <w:r w:rsidR="00C4471E">
        <w:rPr>
          <w:rFonts w:ascii="Times New Roman" w:eastAsia="Times New Roman" w:hAnsi="Times New Roman" w:cs="Times New Roman"/>
          <w:sz w:val="28"/>
          <w:szCs w:val="28"/>
        </w:rPr>
        <w:t>нных образовательных технологий.</w:t>
      </w:r>
      <w:proofErr w:type="gramEnd"/>
    </w:p>
    <w:tbl>
      <w:tblPr>
        <w:tblW w:w="102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46"/>
      </w:tblGrid>
      <w:tr w:rsidR="00A25A2A" w:rsidRPr="00644593" w:rsidTr="00484867"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4471E" w:rsidRPr="00C4471E" w:rsidRDefault="00C4471E" w:rsidP="00C4471E">
            <w:pPr>
              <w:pStyle w:val="1"/>
              <w:numPr>
                <w:ilvl w:val="1"/>
                <w:numId w:val="19"/>
              </w:numPr>
              <w:shd w:val="clear" w:color="auto" w:fill="auto"/>
              <w:tabs>
                <w:tab w:val="left" w:pos="1416"/>
              </w:tabs>
              <w:spacing w:line="240" w:lineRule="auto"/>
              <w:ind w:left="0" w:firstLine="709"/>
              <w:rPr>
                <w:color w:val="auto"/>
                <w:sz w:val="28"/>
                <w:szCs w:val="28"/>
              </w:rPr>
            </w:pPr>
            <w:r w:rsidRPr="00C4471E">
              <w:rPr>
                <w:color w:val="auto"/>
                <w:sz w:val="28"/>
                <w:szCs w:val="28"/>
              </w:rPr>
              <w:t>Учреждение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дистанционных образовательных технологий.</w:t>
            </w:r>
          </w:p>
          <w:p w:rsidR="00C4471E" w:rsidRPr="00C4471E" w:rsidRDefault="00C4471E" w:rsidP="00C4471E">
            <w:pPr>
              <w:pStyle w:val="1"/>
              <w:numPr>
                <w:ilvl w:val="1"/>
                <w:numId w:val="19"/>
              </w:numPr>
              <w:shd w:val="clear" w:color="auto" w:fill="auto"/>
              <w:tabs>
                <w:tab w:val="left" w:pos="1416"/>
              </w:tabs>
              <w:spacing w:line="240" w:lineRule="auto"/>
              <w:ind w:left="0" w:firstLine="709"/>
              <w:rPr>
                <w:color w:val="auto"/>
                <w:sz w:val="28"/>
                <w:szCs w:val="28"/>
              </w:rPr>
            </w:pPr>
            <w:r w:rsidRPr="00C4471E">
              <w:rPr>
                <w:color w:val="auto"/>
                <w:sz w:val="28"/>
                <w:szCs w:val="28"/>
              </w:rPr>
              <w:t xml:space="preserve">Организационное и методическое взаимодействие Учреждения, использующего дистанционные образовательные технологии, с педагогическими работниками, в том числе проживающими вне места нахождения образовательного учреждения, может осуществляться с применением информационных и телекоммуникационных технологий. </w:t>
            </w:r>
          </w:p>
          <w:p w:rsidR="00C4471E" w:rsidRDefault="00C4471E" w:rsidP="00C4471E">
            <w:pPr>
              <w:pStyle w:val="1"/>
              <w:numPr>
                <w:ilvl w:val="1"/>
                <w:numId w:val="19"/>
              </w:numPr>
              <w:shd w:val="clear" w:color="auto" w:fill="auto"/>
              <w:tabs>
                <w:tab w:val="left" w:pos="1416"/>
              </w:tabs>
              <w:spacing w:line="240" w:lineRule="auto"/>
              <w:ind w:left="0" w:firstLine="709"/>
              <w:rPr>
                <w:color w:val="auto"/>
                <w:sz w:val="28"/>
                <w:szCs w:val="28"/>
              </w:rPr>
            </w:pPr>
            <w:proofErr w:type="gramStart"/>
            <w:r w:rsidRPr="00C4471E">
              <w:rPr>
                <w:color w:val="auto"/>
                <w:sz w:val="28"/>
                <w:szCs w:val="28"/>
              </w:rPr>
              <w:t>Учреждение при использовании дистанционных образовательных технологий организует учебно-методическую помощь обучающимся, в том числе в форме консультаций с использованием информационных и телекоммуникационных технологий.</w:t>
            </w:r>
            <w:proofErr w:type="gramEnd"/>
          </w:p>
          <w:p w:rsidR="00715775" w:rsidRPr="00A2063C" w:rsidRDefault="00715775" w:rsidP="00C4471E">
            <w:pPr>
              <w:pStyle w:val="1"/>
              <w:numPr>
                <w:ilvl w:val="1"/>
                <w:numId w:val="19"/>
              </w:numPr>
              <w:shd w:val="clear" w:color="auto" w:fill="auto"/>
              <w:tabs>
                <w:tab w:val="left" w:pos="1416"/>
              </w:tabs>
              <w:spacing w:line="240" w:lineRule="auto"/>
              <w:ind w:left="0" w:firstLine="709"/>
              <w:rPr>
                <w:color w:val="auto"/>
                <w:sz w:val="28"/>
                <w:szCs w:val="28"/>
              </w:rPr>
            </w:pPr>
            <w:r w:rsidRPr="00A2063C">
              <w:rPr>
                <w:color w:val="auto"/>
                <w:sz w:val="28"/>
                <w:szCs w:val="28"/>
              </w:rPr>
              <w:t>Ответственный за организацию и контроль реализации дополнительных общеобразовательных общеразвивающих программ назначается приказом директора Учреждения.</w:t>
            </w:r>
          </w:p>
          <w:p w:rsidR="00EF3EE8" w:rsidRDefault="00EF3EE8" w:rsidP="0008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F3EE8" w:rsidRDefault="00A25A2A" w:rsidP="0008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5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</w:t>
            </w:r>
            <w:r w:rsidR="00EF3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Порядок</w:t>
            </w:r>
            <w:r w:rsidR="00AB0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организации и</w:t>
            </w:r>
            <w:r w:rsidR="00EF3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проведения занятий</w:t>
            </w:r>
          </w:p>
          <w:p w:rsidR="00EF3EE8" w:rsidRDefault="00EF3EE8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3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техническими возможностями учреждения и педагогических работников, обучения с применением ДОТ происходит с использованием:</w:t>
            </w:r>
          </w:p>
          <w:p w:rsidR="00EF3EE8" w:rsidRDefault="00EF3EE8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официального сайта Учреждения;</w:t>
            </w:r>
          </w:p>
          <w:p w:rsidR="00EF3EE8" w:rsidRDefault="00EF3EE8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открытых и закрытых групп и бесед в социальных сетях 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AF53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«</w:t>
            </w:r>
            <w:r w:rsidR="00AF5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Skype</w:t>
            </w:r>
            <w:r w:rsidR="00AF53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и др.);</w:t>
            </w:r>
          </w:p>
          <w:p w:rsidR="00AF53A7" w:rsidRDefault="00AF53A7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платформ с использованием 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«</w:t>
            </w:r>
            <w:proofErr w:type="spellStart"/>
            <w:r w:rsidRPr="00AF53A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  <w:r w:rsidRPr="00AF53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др.;</w:t>
            </w:r>
          </w:p>
          <w:p w:rsidR="00AF53A7" w:rsidRDefault="00AF53A7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электронной  почты и телефонной связи;</w:t>
            </w:r>
          </w:p>
          <w:p w:rsidR="00AF53A7" w:rsidRDefault="00AF53A7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при необходимости используется сочетание различных платформ и социальных сетей, телефонной связи и электронной почты.</w:t>
            </w:r>
          </w:p>
          <w:p w:rsidR="003911CB" w:rsidRPr="00917A88" w:rsidRDefault="00627F2E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3.2.</w:t>
            </w:r>
            <w:r w:rsidR="005B43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11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 реализации дополнительных общеобразовательных общеразвивающих программ с применением </w:t>
            </w:r>
            <w:r w:rsidR="003911CB"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дистанционных технологий обучения используются те же формы организации занятий: беседа, лекция, практическое занятие,</w:t>
            </w:r>
            <w:r w:rsidR="005B435E"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самостоятельная работа,</w:t>
            </w:r>
            <w:r w:rsidR="003911CB"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конференция, выполнение индивидуальных заданий, написание реферативных работ и др.</w:t>
            </w:r>
            <w:r w:rsidR="005B435E"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При</w:t>
            </w:r>
            <w:r w:rsidR="005B43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использовании ДОТ возможны 2 типа</w:t>
            </w:r>
            <w:r w:rsidR="00917A88" w:rsidRP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обучения</w:t>
            </w:r>
            <w:r w:rsidR="005B43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синхронное (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on</w:t>
            </w:r>
            <w:r w:rsidR="00917A88" w:rsidRP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line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="00917A88" w:rsidRP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асинхронное (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off</w:t>
            </w:r>
            <w:r w:rsidR="00917A88" w:rsidRP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line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). Асинхронное обучение – это метод доставки учебного материала с помощью электронной почты или  социальных сетей. При синхронном обучении обучающиеся знакомятся с материалом непосредственно во время проведения занятия, когда они находятся в сети,  на 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web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или посредством видеоконференцсвязи. Оба эти типа обучения можно сочетать.</w:t>
            </w:r>
          </w:p>
          <w:p w:rsidR="005B435E" w:rsidRDefault="003911CB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3.3.</w:t>
            </w:r>
            <w:r w:rsidR="00811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27F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Педагогические работники при реализации программ создают видео</w:t>
            </w:r>
            <w:r w:rsidR="004B3B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27F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занятия, подборку видео</w:t>
            </w:r>
            <w:r w:rsidR="00EB11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627F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аудиоматериалов</w:t>
            </w:r>
            <w:r w:rsidR="00EB11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разрабатывают текстовые, графические и прочие материалы и задания с дальнейшим размещением на сайте учреждения  или в группах в социальных сетях по объединениям (материалы или ссылки на них)</w:t>
            </w:r>
            <w:r w:rsidR="001572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27F2E" w:rsidRDefault="00917A88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3.4.</w:t>
            </w:r>
            <w:r w:rsidR="00EE6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асинхронном обучении в</w:t>
            </w:r>
            <w:r w:rsidR="00EE60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ыкладка материалов к занятию производится</w:t>
            </w:r>
            <w:r w:rsidR="00EB11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заранее или в день проведения занятия в соответствии с  расписанием.</w:t>
            </w:r>
          </w:p>
          <w:p w:rsidR="00417FFA" w:rsidRDefault="00417FFA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Педагоги отслеживают выполнение задания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консультаций, беседой в социальных сетях, телефонной связью и другими доступными средствами коммуникации.</w:t>
            </w:r>
          </w:p>
          <w:p w:rsidR="00417FFA" w:rsidRDefault="00417FFA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="00917A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В случае невозможности связи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посредством сети интернет (по техническим и прочим условиям), педагог вправе дать индивидуальное задание посредством телефонной связи с обучающимися (средний и старший школьный возраст) или через родителей (законных представителей) (младший школьный возраст) с последующим контролем его выполнения.</w:t>
            </w:r>
          </w:p>
          <w:p w:rsidR="00417FFA" w:rsidRPr="00A57AB7" w:rsidRDefault="00417FFA" w:rsidP="00AF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17A8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Педагогические работники осуществляют мониторинг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программе с фиксацией в Журнале учета работы педагога дополнительного образования в объединении согласно утвержденному расписанию</w:t>
            </w:r>
            <w:r w:rsidR="00FE2F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2F8F" w:rsidRPr="00A57A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EE605B" w:rsidRPr="00A57A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графе «Тема занятия»</w:t>
            </w:r>
            <w:r w:rsidR="00FE2F8F" w:rsidRPr="00A57A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прописывается тема и содержание занятия с пометкой «</w:t>
            </w:r>
            <w:r w:rsidR="00A57AB7" w:rsidRPr="00A57A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применением дистанционных технологий»</w:t>
            </w:r>
            <w:r w:rsidR="00FE2F8F" w:rsidRPr="00A57A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5B435E" w:rsidRDefault="009C278E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17A8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Педагог разрабатывает занятие с учетом действующих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обучающихся разных возрастов при работе с компьютером.</w:t>
            </w:r>
          </w:p>
          <w:p w:rsidR="005B435E" w:rsidRPr="00644593" w:rsidRDefault="005B435E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917A8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Рекомендуемая непрерывная длительность работы, связанной с фиксацией взора непосредственно на </w:t>
            </w:r>
            <w:proofErr w:type="gramStart"/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>экране</w:t>
            </w:r>
            <w:proofErr w:type="gramEnd"/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устройства отображения информации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занятии</w:t>
            </w:r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>, не должна превышать:</w:t>
            </w:r>
          </w:p>
          <w:p w:rsidR="005B435E" w:rsidRPr="00644593" w:rsidRDefault="005B435E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 − для обучающихся в I–IV классах – 15 мин;</w:t>
            </w:r>
          </w:p>
          <w:p w:rsidR="005B435E" w:rsidRPr="00644593" w:rsidRDefault="005B435E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 − для обучающихся в V–VII классах – 20 мин;</w:t>
            </w:r>
          </w:p>
          <w:p w:rsidR="005B435E" w:rsidRPr="00644593" w:rsidRDefault="005B435E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 − для обучающихся в VIII–IX классах – 25 мин;</w:t>
            </w:r>
          </w:p>
          <w:p w:rsidR="005B435E" w:rsidRDefault="005B435E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 − для обучающихся в X–XI классах на первом часу учебных занятий – 30 мин, на втором – 20 мин.</w:t>
            </w:r>
          </w:p>
          <w:p w:rsidR="00E6576F" w:rsidRDefault="00E6576F" w:rsidP="00E6576F">
            <w:pPr>
              <w:ind w:right="18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обучающихся с ограниченными возможностями здоровья, детей-инвалидов  и инвалидов Учреждение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      </w:r>
          </w:p>
          <w:p w:rsidR="00E6576F" w:rsidRDefault="00E6576F" w:rsidP="00E657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 Учреждение обеспечивает создание специальных условий,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и индивидуальной программой реабилитации ребенка-инвалида и инвалида.</w:t>
            </w:r>
          </w:p>
          <w:p w:rsidR="00F16A1D" w:rsidRPr="00F16A1D" w:rsidRDefault="00F16A1D" w:rsidP="00F16A1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16A1D">
              <w:rPr>
                <w:rFonts w:ascii="Times New Roman" w:hAnsi="Times New Roman" w:cs="Times New Roman"/>
                <w:sz w:val="28"/>
                <w:szCs w:val="28"/>
              </w:rPr>
              <w:t xml:space="preserve">3.12.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тветственный за организацию реализации программ с применением дистанционных технологий и ЭО</w:t>
            </w:r>
            <w:r w:rsidRPr="00F16A1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ведет учет и осуществляет хранение результатов образовательного процесса на бумажном носителе и/или в электронно-цифровой форме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  <w:p w:rsidR="00F16A1D" w:rsidRDefault="00F16A1D" w:rsidP="00E657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76F" w:rsidRDefault="00E6576F" w:rsidP="00E6576F">
            <w:pPr>
              <w:ind w:right="18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EE8" w:rsidRDefault="00B87961" w:rsidP="00AB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 Порядок организации текущего контроля и аттестации</w:t>
            </w:r>
          </w:p>
          <w:p w:rsidR="00B87961" w:rsidRDefault="00B87961" w:rsidP="00E65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9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B879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екущий контроль  при реализации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дополнительных общеобразовательных общеразвивающих программ с применением дистанционных технологий обучения  проводится с целью:</w:t>
            </w:r>
          </w:p>
          <w:p w:rsidR="00B87961" w:rsidRPr="005B4943" w:rsidRDefault="00B87961" w:rsidP="00E65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оценки уровня  индивидуальных образовательных достижений обучающихся (теоретических знаний, умений и навыков по темам </w:t>
            </w:r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образовательной программы);</w:t>
            </w:r>
          </w:p>
          <w:p w:rsidR="00B87961" w:rsidRPr="005B4943" w:rsidRDefault="00B87961" w:rsidP="00E65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- выявления факторов, способствующих или препятствующих достижению  </w:t>
            </w:r>
            <w:proofErr w:type="gramStart"/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обучающимися</w:t>
            </w:r>
            <w:proofErr w:type="gramEnd"/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планируемых результатов освоение программы;</w:t>
            </w:r>
          </w:p>
          <w:p w:rsidR="00B87961" w:rsidRPr="005B4943" w:rsidRDefault="00B87961" w:rsidP="00E65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изучения и оценки  эффективности методов, форм и средств обучения.</w:t>
            </w:r>
          </w:p>
          <w:p w:rsidR="00B87961" w:rsidRPr="005B4943" w:rsidRDefault="00B87961" w:rsidP="00E65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4.2. Периодичность, порядок и форму текущего контроля определяет педагог дополнительного образования, реализующий программу с учетом локальных актов Учреждения и в соответствии с целями и задачами реализуемой дополнительной общеобразовательной </w:t>
            </w:r>
            <w:proofErr w:type="spellStart"/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общеразвивающей</w:t>
            </w:r>
            <w:proofErr w:type="spellEnd"/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программы, с учетом контингента обучающихся, их  уровня </w:t>
            </w:r>
            <w:proofErr w:type="spellStart"/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обученности</w:t>
            </w:r>
            <w:proofErr w:type="spellEnd"/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содержания материала и др.</w:t>
            </w:r>
          </w:p>
          <w:p w:rsidR="005B435E" w:rsidRPr="005B4943" w:rsidRDefault="00B87961" w:rsidP="00E65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B494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4.3. </w:t>
            </w:r>
            <w:proofErr w:type="gramStart"/>
            <w:r w:rsidR="00E6576F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Текущий контроль может проводиться в следующих формах: устный опрос; тестирование; собеседование; творческая работа; самостоятельная работа репродуктивного характера; </w:t>
            </w:r>
            <w:proofErr w:type="spellStart"/>
            <w:r w:rsidR="00E6576F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фото</w:t>
            </w:r>
            <w:r w:rsidR="00A54A50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отчет</w:t>
            </w:r>
            <w:proofErr w:type="spellEnd"/>
            <w:r w:rsidR="00A54A50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 выполненной работе</w:t>
            </w:r>
            <w:r w:rsidR="00E6576F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; </w:t>
            </w:r>
            <w:proofErr w:type="spellStart"/>
            <w:r w:rsidR="00E6576F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срезовая</w:t>
            </w:r>
            <w:proofErr w:type="spellEnd"/>
            <w:r w:rsidR="00E6576F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работа; контрольное задание; игра; викторина; зачет; опрос; тест; защита творческой работы, проекта; участие в конференции</w:t>
            </w:r>
            <w:r w:rsidR="000D464D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855562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аудио или видеозапись </w:t>
            </w:r>
            <w:r w:rsidR="000D464D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исполнени</w:t>
            </w:r>
            <w:r w:rsidR="00855562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="000D464D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изученного произведения</w:t>
            </w:r>
            <w:r w:rsidR="00E6576F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др.</w:t>
            </w:r>
            <w:proofErr w:type="gramEnd"/>
          </w:p>
          <w:p w:rsidR="00115028" w:rsidRPr="005B4943" w:rsidRDefault="00115028" w:rsidP="00115028">
            <w:pPr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4.4. При освоении дополнительных общеобразовательных программ в Учреждении применяется </w:t>
            </w:r>
            <w:proofErr w:type="spellStart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безотметочное</w:t>
            </w:r>
            <w:proofErr w:type="spellEnd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оценивание. Допускается словесная объяснительная оценка. Текущий контроль успеваемости обучающихся осуществляется без фиксации достижений обучающихся в Журнале учета работы педагога дополнительного образования в объединении. </w:t>
            </w:r>
          </w:p>
          <w:p w:rsidR="00115028" w:rsidRPr="005B4943" w:rsidRDefault="00115028" w:rsidP="00115028">
            <w:pPr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4.5. Обучающиеся, не выполнившие работу, в связи с временным освобождением от занятий и (или) от выполнения отдельных видов работ (по болезни, семейным обстоятельствам, технической или иной уважительной причине), а равно самовольно пропустившие занятие, предоставляется возможность выполнить задание по текущему контролю в течение полугодия, либо по истечении срока освобождения от занятий. </w:t>
            </w:r>
          </w:p>
          <w:p w:rsidR="00BE6598" w:rsidRPr="005B4943" w:rsidRDefault="00BE6598" w:rsidP="00BE6598">
            <w:pPr>
              <w:ind w:firstLine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4.6. Формы проведения и система оценивания промежуточной аттестации определяются педагогом на основании со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>держания образовательной программы и в соответствии с про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 xml:space="preserve">гнозируемыми результатами. </w:t>
            </w:r>
          </w:p>
          <w:p w:rsidR="00BE6598" w:rsidRPr="005B4943" w:rsidRDefault="00544891" w:rsidP="00BE6598">
            <w:pPr>
              <w:ind w:firstLine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4.7.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Формы промежуточной ат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>тестации: тестирование; творческая работа;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фотоотчет</w:t>
            </w:r>
            <w:proofErr w:type="spellEnd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 выполненной работе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;  контрольный опрос; контрольное задание; зачет; тест, зачетное прослушивание, защита творческой работы, проекта; стендовый доклад, 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конференци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; 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аудио или видеозапись исполнения изученного произведения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, конкурс, собеседование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др.</w:t>
            </w:r>
            <w:proofErr w:type="gramEnd"/>
          </w:p>
          <w:p w:rsidR="00BE6598" w:rsidRPr="005B4943" w:rsidRDefault="00544891" w:rsidP="00BE6598">
            <w:pPr>
              <w:ind w:firstLine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4.8.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Промежуточная аттестация осуществляется педагогом дополнительного образования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в соответствии с Учебным планом на текущий учебный год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Календарным учебным графиком</w:t>
            </w:r>
            <w:r w:rsidR="00BE6598"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</w:p>
          <w:p w:rsidR="00BE6598" w:rsidRPr="005B4943" w:rsidRDefault="00BE6598" w:rsidP="00BE6598">
            <w:pPr>
              <w:ind w:firstLine="426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</w:t>
            </w:r>
            <w:r w:rsidR="00544891" w:rsidRPr="005B4943">
              <w:rPr>
                <w:rFonts w:ascii="Times New Roman" w:hAnsi="Times New Roman"/>
                <w:color w:val="auto"/>
                <w:sz w:val="28"/>
                <w:szCs w:val="28"/>
              </w:rPr>
              <w:t>4.9.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Запись о проведении промежуточной аттестации </w:t>
            </w:r>
            <w:proofErr w:type="gramStart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заносится в Журнал учета работы педагога дополнительного образования в объединении.</w:t>
            </w:r>
          </w:p>
          <w:p w:rsidR="00544891" w:rsidRPr="005B4943" w:rsidRDefault="00544891" w:rsidP="00544891">
            <w:pPr>
              <w:ind w:right="18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4.10. Итоговая аттестация проводится с целью оценки результатов освоения </w:t>
            </w:r>
            <w:proofErr w:type="gramStart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образовательной программы.</w:t>
            </w:r>
          </w:p>
          <w:p w:rsidR="00544891" w:rsidRPr="005B4943" w:rsidRDefault="00544891" w:rsidP="00544891">
            <w:pPr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4.11. Формы итоговой ат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>тестации: тестирование; творческая работа; зачет; фотовыставка работ в сети интернет; защита творческой работы (проекта); конференция; аудио или видеозапись исполнения изученного произведения.</w:t>
            </w:r>
          </w:p>
          <w:p w:rsidR="00544891" w:rsidRPr="005B4943" w:rsidRDefault="00544891" w:rsidP="00544891">
            <w:pPr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4.12. Для проведения итоговой аттестации формируется аттестационная комиссия, в состав которой входят представители администрации, методисты, педагогические работники. </w:t>
            </w:r>
          </w:p>
          <w:p w:rsidR="00544891" w:rsidRPr="005B4943" w:rsidRDefault="00544891" w:rsidP="00544891">
            <w:pPr>
              <w:ind w:firstLine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4.13. Итоговая аттестация проводится в соответствии с Учебным планом на текущий учебный год. </w:t>
            </w:r>
          </w:p>
          <w:p w:rsidR="00544891" w:rsidRPr="005B4943" w:rsidRDefault="00544891" w:rsidP="00544891">
            <w:pPr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4.14. К итоговой аттестации допускаются все обучающиеся, закончившие </w:t>
            </w:r>
            <w:proofErr w:type="gramStart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обучение</w:t>
            </w:r>
            <w:proofErr w:type="gramEnd"/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дополнительной общеобразовательной программе.</w:t>
            </w:r>
          </w:p>
          <w:p w:rsidR="00544891" w:rsidRPr="005B4943" w:rsidRDefault="00544891" w:rsidP="00544891">
            <w:pPr>
              <w:ind w:firstLine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4.15. Формы проведения и система оценивания итоговой аттестации определяется педагогом самостоятельно на основании со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>держания образовательной программы и в соответствии с про</w:t>
            </w: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 xml:space="preserve">гнозируемыми результатами. </w:t>
            </w:r>
          </w:p>
          <w:p w:rsidR="00544891" w:rsidRPr="00152CCA" w:rsidRDefault="00544891" w:rsidP="005448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943">
              <w:rPr>
                <w:rFonts w:ascii="Times New Roman" w:hAnsi="Times New Roman"/>
                <w:color w:val="auto"/>
                <w:sz w:val="28"/>
                <w:szCs w:val="28"/>
              </w:rPr>
              <w:t>4.16. Результаты итоговой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 xml:space="preserve"> аттестации фиксируются в форме протокола (приложение 1)  и заносятся в Журнал учета работы педагога дополнительного образования в объединении.</w:t>
            </w:r>
          </w:p>
          <w:p w:rsidR="00544891" w:rsidRPr="00152CCA" w:rsidRDefault="00544891" w:rsidP="00544891">
            <w:pPr>
              <w:ind w:right="186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>.</w:t>
            </w:r>
            <w:r w:rsidRPr="00152CC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>Во время проведения итоговой аттестации могут присутствовать родители (законные представители).</w:t>
            </w:r>
          </w:p>
          <w:p w:rsidR="00544891" w:rsidRPr="00152CCA" w:rsidRDefault="00544891" w:rsidP="00544891">
            <w:pPr>
              <w:ind w:right="18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>. Критерии оценки результативности.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>Уровень теоретической подготовки: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i/>
                <w:sz w:val="28"/>
                <w:szCs w:val="28"/>
              </w:rPr>
              <w:t xml:space="preserve">- высокий уровень – 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>обучающийся освоил практически весь объем знаний 80-100%, предусмотренных программой за конкретный период; специальные термины употребляет осознанно и в полном соответствии с их содержанием;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i/>
                <w:sz w:val="28"/>
                <w:szCs w:val="28"/>
              </w:rPr>
              <w:t xml:space="preserve">- средний уровень – 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gramStart"/>
            <w:r w:rsidRPr="00152CCA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152CCA">
              <w:rPr>
                <w:rFonts w:ascii="Times New Roman" w:hAnsi="Times New Roman"/>
                <w:sz w:val="28"/>
                <w:szCs w:val="28"/>
              </w:rPr>
              <w:t xml:space="preserve"> объем усвоенных знаний составляет  50-70%; сочетает специальную терминологию с бытовой;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i/>
                <w:sz w:val="28"/>
                <w:szCs w:val="28"/>
              </w:rPr>
              <w:t xml:space="preserve">- низкий уровень – 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>обучающийся овладел менее чем 50% объёма знаний, предусмотренных программой; как правило, избегает употреблять специальные термины.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Уровень практической подготовки: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i/>
                <w:sz w:val="28"/>
                <w:szCs w:val="28"/>
              </w:rPr>
              <w:t>- высокий уровень –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 xml:space="preserve"> обучающийся овладел 80-100% умениями и навыками, предусмотренными программой; работает с оборудованием самостоятельно; выполняет практические задания;</w:t>
            </w:r>
          </w:p>
          <w:p w:rsidR="00544891" w:rsidRPr="00152CCA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i/>
                <w:sz w:val="28"/>
                <w:szCs w:val="28"/>
              </w:rPr>
              <w:t>- средний уровень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 xml:space="preserve"> – у обучающегося объем усвоенных умений и навыков составляет  50-70%; работает с помощью педагога;</w:t>
            </w:r>
          </w:p>
          <w:p w:rsidR="00544891" w:rsidRDefault="00544891" w:rsidP="00544891">
            <w:pPr>
              <w:ind w:right="18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i/>
                <w:sz w:val="28"/>
                <w:szCs w:val="28"/>
              </w:rPr>
              <w:t>- низкий уровень</w:t>
            </w:r>
            <w:r w:rsidRPr="00152C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152CCA">
              <w:rPr>
                <w:rFonts w:ascii="Times New Roman" w:hAnsi="Times New Roman"/>
                <w:sz w:val="28"/>
                <w:szCs w:val="28"/>
              </w:rPr>
              <w:t xml:space="preserve">обучающийся овладел менее чем 50% умениями и навыками, </w:t>
            </w:r>
            <w:proofErr w:type="gramStart"/>
            <w:r w:rsidRPr="00152CCA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proofErr w:type="gramEnd"/>
            <w:r w:rsidRPr="00152CCA">
              <w:rPr>
                <w:rFonts w:ascii="Times New Roman" w:hAnsi="Times New Roman"/>
                <w:sz w:val="28"/>
                <w:szCs w:val="28"/>
              </w:rPr>
              <w:t xml:space="preserve"> программой; в состоянии выполнять лишь простейшие практические задания педагога.</w:t>
            </w:r>
          </w:p>
          <w:p w:rsidR="00A25A2A" w:rsidRPr="00644593" w:rsidRDefault="00A25A2A" w:rsidP="005B4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5A2A" w:rsidRDefault="00A25A2A" w:rsidP="00A25A2A">
      <w:pPr>
        <w:rPr>
          <w:rFonts w:ascii="Times New Roman" w:hAnsi="Times New Roman" w:cs="Times New Roman"/>
          <w:sz w:val="28"/>
          <w:szCs w:val="28"/>
        </w:rPr>
      </w:pPr>
    </w:p>
    <w:p w:rsidR="00FB4A6D" w:rsidRDefault="00FB4A6D" w:rsidP="00A25A2A">
      <w:pPr>
        <w:rPr>
          <w:rFonts w:ascii="Times New Roman" w:hAnsi="Times New Roman" w:cs="Times New Roman"/>
          <w:sz w:val="28"/>
          <w:szCs w:val="28"/>
        </w:rPr>
      </w:pPr>
    </w:p>
    <w:p w:rsidR="00FB4A6D" w:rsidRDefault="00FB4A6D" w:rsidP="00A25A2A">
      <w:pPr>
        <w:rPr>
          <w:rFonts w:ascii="Times New Roman" w:hAnsi="Times New Roman" w:cs="Times New Roman"/>
          <w:sz w:val="28"/>
          <w:szCs w:val="28"/>
        </w:rPr>
      </w:pPr>
    </w:p>
    <w:p w:rsidR="00FB4A6D" w:rsidRDefault="00FB4A6D" w:rsidP="00A25A2A">
      <w:pPr>
        <w:rPr>
          <w:rFonts w:ascii="Times New Roman" w:hAnsi="Times New Roman" w:cs="Times New Roman"/>
          <w:sz w:val="28"/>
          <w:szCs w:val="28"/>
        </w:rPr>
      </w:pPr>
    </w:p>
    <w:p w:rsidR="00FB4A6D" w:rsidRDefault="00FB4A6D" w:rsidP="00A25A2A">
      <w:pPr>
        <w:rPr>
          <w:rFonts w:ascii="Times New Roman" w:hAnsi="Times New Roman" w:cs="Times New Roman"/>
          <w:sz w:val="28"/>
          <w:szCs w:val="28"/>
        </w:rPr>
      </w:pPr>
    </w:p>
    <w:p w:rsidR="00FB4A6D" w:rsidRPr="00644593" w:rsidRDefault="00FB4A6D" w:rsidP="00A25A2A">
      <w:pPr>
        <w:rPr>
          <w:rFonts w:ascii="Times New Roman" w:hAnsi="Times New Roman" w:cs="Times New Roman"/>
          <w:sz w:val="28"/>
          <w:szCs w:val="28"/>
        </w:rPr>
      </w:pPr>
    </w:p>
    <w:p w:rsidR="00544891" w:rsidRPr="00544891" w:rsidRDefault="00544891" w:rsidP="00544891">
      <w:pPr>
        <w:pStyle w:val="1"/>
        <w:shd w:val="clear" w:color="auto" w:fill="auto"/>
        <w:tabs>
          <w:tab w:val="left" w:pos="614"/>
        </w:tabs>
        <w:spacing w:line="240" w:lineRule="auto"/>
        <w:ind w:left="709" w:firstLine="0"/>
        <w:jc w:val="right"/>
        <w:rPr>
          <w:color w:val="auto"/>
          <w:sz w:val="28"/>
          <w:szCs w:val="28"/>
        </w:rPr>
      </w:pPr>
      <w:bookmarkStart w:id="0" w:name="_GoBack"/>
      <w:bookmarkEnd w:id="0"/>
      <w:r w:rsidRPr="00544891">
        <w:rPr>
          <w:color w:val="auto"/>
          <w:sz w:val="28"/>
          <w:szCs w:val="28"/>
        </w:rPr>
        <w:lastRenderedPageBreak/>
        <w:t>Приложение 1</w:t>
      </w:r>
    </w:p>
    <w:p w:rsidR="00544891" w:rsidRPr="009973E7" w:rsidRDefault="00544891" w:rsidP="00544891">
      <w:pPr>
        <w:ind w:right="187"/>
        <w:jc w:val="center"/>
        <w:rPr>
          <w:rFonts w:ascii="Times New Roman" w:hAnsi="Times New Roman"/>
          <w:sz w:val="28"/>
          <w:szCs w:val="28"/>
        </w:rPr>
      </w:pPr>
      <w:r w:rsidRPr="009973E7">
        <w:rPr>
          <w:rFonts w:ascii="Times New Roman" w:hAnsi="Times New Roman"/>
          <w:sz w:val="28"/>
          <w:szCs w:val="28"/>
        </w:rPr>
        <w:t>Протокол результатов итоговой аттестации</w:t>
      </w:r>
    </w:p>
    <w:p w:rsidR="00544891" w:rsidRPr="009973E7" w:rsidRDefault="00544891" w:rsidP="00544891">
      <w:pPr>
        <w:ind w:left="357" w:right="187" w:hanging="357"/>
        <w:jc w:val="center"/>
        <w:rPr>
          <w:rFonts w:ascii="Times New Roman" w:hAnsi="Times New Roman"/>
          <w:sz w:val="28"/>
          <w:szCs w:val="28"/>
        </w:rPr>
      </w:pPr>
      <w:r w:rsidRPr="009973E7">
        <w:rPr>
          <w:rFonts w:ascii="Times New Roman" w:hAnsi="Times New Roman"/>
          <w:sz w:val="28"/>
          <w:szCs w:val="28"/>
        </w:rPr>
        <w:t>на 20___/ 20____ учебный год</w:t>
      </w:r>
    </w:p>
    <w:p w:rsidR="00544891" w:rsidRPr="009973E7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proofErr w:type="gramStart"/>
      <w:r w:rsidRPr="00152CC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52CCA">
        <w:rPr>
          <w:rFonts w:ascii="Times New Roman" w:hAnsi="Times New Roman"/>
          <w:sz w:val="28"/>
          <w:szCs w:val="28"/>
        </w:rPr>
        <w:t xml:space="preserve"> по программе _________________________________________</w:t>
      </w:r>
    </w:p>
    <w:p w:rsidR="00544891" w:rsidRPr="00152CCA" w:rsidRDefault="00544891" w:rsidP="00544891">
      <w:pPr>
        <w:spacing w:line="360" w:lineRule="auto"/>
        <w:ind w:right="187"/>
        <w:rPr>
          <w:rFonts w:ascii="Times New Roman" w:hAnsi="Times New Roman"/>
          <w:sz w:val="28"/>
          <w:szCs w:val="28"/>
        </w:rPr>
      </w:pP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>Фамилия, имя, отчество педагога_____________________________________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>Дата проведения _________________________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>Форма проведения________________________</w:t>
      </w:r>
    </w:p>
    <w:p w:rsidR="00544891" w:rsidRPr="00152CCA" w:rsidRDefault="00544891" w:rsidP="00544891">
      <w:pPr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>Члены аттестационной комиссии________________________________________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544891" w:rsidRPr="003F42EA" w:rsidRDefault="00544891" w:rsidP="00544891">
      <w:pPr>
        <w:ind w:left="357" w:right="187" w:hanging="357"/>
        <w:rPr>
          <w:rFonts w:ascii="Times New Roman" w:hAnsi="Times New Roman"/>
          <w:sz w:val="20"/>
          <w:szCs w:val="20"/>
        </w:rPr>
      </w:pPr>
      <w:r w:rsidRPr="003F42EA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3F42EA">
        <w:rPr>
          <w:rFonts w:ascii="Times New Roman" w:hAnsi="Times New Roman"/>
          <w:sz w:val="20"/>
          <w:szCs w:val="20"/>
        </w:rPr>
        <w:t xml:space="preserve"> Ф.И.О., должность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52CCA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52CCA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544891" w:rsidRPr="00152CCA" w:rsidRDefault="00544891" w:rsidP="00544891">
      <w:pPr>
        <w:spacing w:line="360" w:lineRule="auto"/>
        <w:ind w:left="357" w:right="187" w:hanging="357"/>
        <w:jc w:val="center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>Результаты итоговой аттестации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"/>
        <w:gridCol w:w="4068"/>
        <w:gridCol w:w="2604"/>
        <w:gridCol w:w="2605"/>
      </w:tblGrid>
      <w:tr w:rsidR="00544891" w:rsidRPr="00152CCA" w:rsidTr="009D2490">
        <w:tc>
          <w:tcPr>
            <w:tcW w:w="781" w:type="dxa"/>
            <w:vMerge w:val="restart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2C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52CC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52C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73" w:type="dxa"/>
            <w:vMerge w:val="restart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5211" w:type="dxa"/>
            <w:gridSpan w:val="2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Итоговая оценка</w:t>
            </w:r>
          </w:p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</w:tr>
      <w:tr w:rsidR="00544891" w:rsidRPr="00152CCA" w:rsidTr="009D2490">
        <w:tc>
          <w:tcPr>
            <w:tcW w:w="781" w:type="dxa"/>
            <w:vMerge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3" w:type="dxa"/>
            <w:vMerge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2606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Практический</w:t>
            </w:r>
          </w:p>
        </w:tc>
      </w:tr>
      <w:tr w:rsidR="00544891" w:rsidRPr="00152CCA" w:rsidTr="009D2490">
        <w:tc>
          <w:tcPr>
            <w:tcW w:w="781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73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891" w:rsidRPr="00152CCA" w:rsidTr="009D2490">
        <w:tc>
          <w:tcPr>
            <w:tcW w:w="781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73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891" w:rsidRPr="00152CCA" w:rsidTr="009D2490">
        <w:tc>
          <w:tcPr>
            <w:tcW w:w="781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73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891" w:rsidRPr="00152CCA" w:rsidTr="009D2490">
        <w:tc>
          <w:tcPr>
            <w:tcW w:w="781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3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44891" w:rsidRPr="00152CCA" w:rsidRDefault="00544891" w:rsidP="009D2490">
            <w:pPr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 xml:space="preserve">Всего аттестовано ____________ </w:t>
      </w:r>
      <w:proofErr w:type="gramStart"/>
      <w:r w:rsidRPr="00152CC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52CCA">
        <w:rPr>
          <w:rFonts w:ascii="Times New Roman" w:hAnsi="Times New Roman"/>
          <w:sz w:val="28"/>
          <w:szCs w:val="28"/>
        </w:rPr>
        <w:t>. Из них по результатам аттестации: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0"/>
        <w:gridCol w:w="5028"/>
      </w:tblGrid>
      <w:tr w:rsidR="00544891" w:rsidRPr="00152CCA" w:rsidTr="009D2490">
        <w:tc>
          <w:tcPr>
            <w:tcW w:w="5211" w:type="dxa"/>
          </w:tcPr>
          <w:p w:rsidR="00544891" w:rsidRPr="00152CCA" w:rsidRDefault="00544891" w:rsidP="009D2490">
            <w:pPr>
              <w:spacing w:line="360" w:lineRule="auto"/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Теоретические знания</w:t>
            </w:r>
          </w:p>
        </w:tc>
        <w:tc>
          <w:tcPr>
            <w:tcW w:w="5211" w:type="dxa"/>
          </w:tcPr>
          <w:p w:rsidR="00544891" w:rsidRPr="00152CCA" w:rsidRDefault="00544891" w:rsidP="009D2490">
            <w:pPr>
              <w:spacing w:line="360" w:lineRule="auto"/>
              <w:ind w:righ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Практические умения и навыки</w:t>
            </w:r>
          </w:p>
        </w:tc>
      </w:tr>
      <w:tr w:rsidR="00544891" w:rsidRPr="00152CCA" w:rsidTr="009D2490">
        <w:tc>
          <w:tcPr>
            <w:tcW w:w="5211" w:type="dxa"/>
          </w:tcPr>
          <w:p w:rsidR="00544891" w:rsidRPr="00152CCA" w:rsidRDefault="00544891" w:rsidP="009D2490">
            <w:pPr>
              <w:spacing w:line="360" w:lineRule="auto"/>
              <w:ind w:right="18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2CCA">
              <w:rPr>
                <w:rFonts w:ascii="Times New Roman" w:hAnsi="Times New Roman"/>
                <w:sz w:val="28"/>
                <w:szCs w:val="28"/>
              </w:rPr>
              <w:t>высокий</w:t>
            </w:r>
            <w:proofErr w:type="gramEnd"/>
            <w:r w:rsidRPr="00152CCA">
              <w:rPr>
                <w:rFonts w:ascii="Times New Roman" w:hAnsi="Times New Roman"/>
                <w:sz w:val="28"/>
                <w:szCs w:val="28"/>
              </w:rPr>
              <w:t>_______ чел.</w:t>
            </w:r>
          </w:p>
          <w:p w:rsidR="00544891" w:rsidRPr="00152CCA" w:rsidRDefault="00544891" w:rsidP="009D2490">
            <w:pPr>
              <w:spacing w:line="360" w:lineRule="auto"/>
              <w:ind w:right="18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2CCA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gramEnd"/>
            <w:r w:rsidRPr="00152CCA">
              <w:rPr>
                <w:rFonts w:ascii="Times New Roman" w:hAnsi="Times New Roman"/>
                <w:sz w:val="28"/>
                <w:szCs w:val="28"/>
              </w:rPr>
              <w:t>________чел</w:t>
            </w:r>
            <w:proofErr w:type="spellEnd"/>
            <w:r w:rsidRPr="00152C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4891" w:rsidRPr="00152CCA" w:rsidRDefault="00544891" w:rsidP="009D2490">
            <w:pPr>
              <w:spacing w:line="360" w:lineRule="auto"/>
              <w:ind w:right="18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2CCA">
              <w:rPr>
                <w:rFonts w:ascii="Times New Roman" w:hAnsi="Times New Roman"/>
                <w:sz w:val="28"/>
                <w:szCs w:val="28"/>
              </w:rPr>
              <w:t>низкий</w:t>
            </w:r>
            <w:proofErr w:type="gramEnd"/>
            <w:r w:rsidRPr="00152CCA">
              <w:rPr>
                <w:rFonts w:ascii="Times New Roman" w:hAnsi="Times New Roman"/>
                <w:sz w:val="28"/>
                <w:szCs w:val="28"/>
              </w:rPr>
              <w:t>_________ чел.</w:t>
            </w:r>
          </w:p>
        </w:tc>
        <w:tc>
          <w:tcPr>
            <w:tcW w:w="5211" w:type="dxa"/>
          </w:tcPr>
          <w:p w:rsidR="00544891" w:rsidRPr="00152CCA" w:rsidRDefault="00544891" w:rsidP="009D2490">
            <w:pPr>
              <w:spacing w:line="360" w:lineRule="auto"/>
              <w:ind w:right="187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высокий уровень_______ чел.</w:t>
            </w:r>
          </w:p>
          <w:p w:rsidR="00544891" w:rsidRPr="00152CCA" w:rsidRDefault="00544891" w:rsidP="009D2490">
            <w:pPr>
              <w:spacing w:line="360" w:lineRule="auto"/>
              <w:ind w:right="187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 xml:space="preserve">средний </w:t>
            </w:r>
            <w:proofErr w:type="spellStart"/>
            <w:r w:rsidRPr="00152CCA">
              <w:rPr>
                <w:rFonts w:ascii="Times New Roman" w:hAnsi="Times New Roman"/>
                <w:sz w:val="28"/>
                <w:szCs w:val="28"/>
              </w:rPr>
              <w:t>уровень________чел</w:t>
            </w:r>
            <w:proofErr w:type="spellEnd"/>
            <w:r w:rsidRPr="00152C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4891" w:rsidRPr="00152CCA" w:rsidRDefault="00544891" w:rsidP="009D2490">
            <w:pPr>
              <w:spacing w:line="360" w:lineRule="auto"/>
              <w:ind w:right="187"/>
              <w:rPr>
                <w:rFonts w:ascii="Times New Roman" w:hAnsi="Times New Roman"/>
                <w:sz w:val="28"/>
                <w:szCs w:val="28"/>
              </w:rPr>
            </w:pPr>
            <w:r w:rsidRPr="00152CCA">
              <w:rPr>
                <w:rFonts w:ascii="Times New Roman" w:hAnsi="Times New Roman"/>
                <w:sz w:val="28"/>
                <w:szCs w:val="28"/>
              </w:rPr>
              <w:t>низкий уровень_________ чел.</w:t>
            </w:r>
          </w:p>
        </w:tc>
      </w:tr>
    </w:tbl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 xml:space="preserve">  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 xml:space="preserve"> Подпись педагога _______________</w:t>
      </w:r>
    </w:p>
    <w:p w:rsidR="00544891" w:rsidRPr="00152CCA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  <w:r w:rsidRPr="00152CCA">
        <w:rPr>
          <w:rFonts w:ascii="Times New Roman" w:hAnsi="Times New Roman"/>
          <w:sz w:val="28"/>
          <w:szCs w:val="28"/>
        </w:rPr>
        <w:t>Подписи членов аттестационной комиссии</w:t>
      </w:r>
      <w:r>
        <w:rPr>
          <w:rFonts w:ascii="Times New Roman" w:hAnsi="Times New Roman"/>
          <w:sz w:val="28"/>
          <w:szCs w:val="28"/>
        </w:rPr>
        <w:t xml:space="preserve">  _________________________________ </w:t>
      </w:r>
    </w:p>
    <w:p w:rsidR="00544891" w:rsidRDefault="00544891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879C2" w:rsidRDefault="008879C2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879C2" w:rsidRPr="00353E17" w:rsidRDefault="005B4943" w:rsidP="00887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</w:t>
      </w:r>
      <w:r w:rsidR="008879C2" w:rsidRPr="00353E17">
        <w:rPr>
          <w:b/>
          <w:bCs/>
          <w:sz w:val="28"/>
          <w:szCs w:val="28"/>
        </w:rPr>
        <w:t>ИСТ ОЗНАКОМЛЕНИЯ</w:t>
      </w:r>
    </w:p>
    <w:p w:rsidR="008879C2" w:rsidRDefault="008879C2" w:rsidP="00887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53E1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Положением, </w:t>
      </w:r>
      <w:r w:rsidRPr="00353E17">
        <w:rPr>
          <w:sz w:val="28"/>
          <w:szCs w:val="28"/>
        </w:rPr>
        <w:t xml:space="preserve">утвержденной </w:t>
      </w:r>
      <w:r w:rsidRPr="00353E17">
        <w:rPr>
          <w:i/>
          <w:iCs/>
          <w:sz w:val="28"/>
          <w:szCs w:val="28"/>
        </w:rPr>
        <w:t xml:space="preserve">директором БОУ ДО </w:t>
      </w:r>
      <w:proofErr w:type="gramStart"/>
      <w:r w:rsidRPr="00353E17">
        <w:rPr>
          <w:i/>
          <w:iCs/>
          <w:sz w:val="28"/>
          <w:szCs w:val="28"/>
        </w:rPr>
        <w:t>ВО</w:t>
      </w:r>
      <w:proofErr w:type="gramEnd"/>
      <w:r w:rsidRPr="00353E17">
        <w:rPr>
          <w:i/>
          <w:iCs/>
          <w:sz w:val="28"/>
          <w:szCs w:val="28"/>
        </w:rPr>
        <w:t xml:space="preserve"> «Школа традиционной народной культуры» от </w:t>
      </w:r>
      <w:r w:rsidR="00DC2F90">
        <w:rPr>
          <w:i/>
          <w:iCs/>
          <w:sz w:val="28"/>
          <w:szCs w:val="28"/>
        </w:rPr>
        <w:t>18 марта</w:t>
      </w:r>
      <w:r w:rsidRPr="00353E17">
        <w:rPr>
          <w:i/>
          <w:iCs/>
          <w:sz w:val="28"/>
          <w:szCs w:val="28"/>
        </w:rPr>
        <w:t xml:space="preserve"> </w:t>
      </w:r>
      <w:r w:rsidR="00DC2F90">
        <w:rPr>
          <w:i/>
          <w:iCs/>
          <w:sz w:val="28"/>
          <w:szCs w:val="28"/>
        </w:rPr>
        <w:t>2020</w:t>
      </w:r>
      <w:r w:rsidRPr="00353E17">
        <w:rPr>
          <w:i/>
          <w:iCs/>
          <w:sz w:val="28"/>
          <w:szCs w:val="28"/>
        </w:rPr>
        <w:t>г.,</w:t>
      </w:r>
      <w:r w:rsidRPr="00353E17">
        <w:rPr>
          <w:sz w:val="28"/>
          <w:szCs w:val="28"/>
        </w:rPr>
        <w:t xml:space="preserve"> ознакомлен</w:t>
      </w:r>
      <w:r w:rsidRPr="00353E17">
        <w:rPr>
          <w:i/>
          <w:iCs/>
          <w:sz w:val="28"/>
          <w:szCs w:val="28"/>
        </w:rPr>
        <w:t>ы</w:t>
      </w:r>
      <w:r w:rsidRPr="00353E17">
        <w:rPr>
          <w:sz w:val="28"/>
          <w:szCs w:val="28"/>
        </w:rPr>
        <w:t>:</w:t>
      </w:r>
    </w:p>
    <w:p w:rsidR="008879C2" w:rsidRPr="00353E17" w:rsidRDefault="008879C2" w:rsidP="00887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  <w:gridCol w:w="3118"/>
        <w:gridCol w:w="2552"/>
        <w:gridCol w:w="1842"/>
        <w:gridCol w:w="1985"/>
      </w:tblGrid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jc w:val="center"/>
              <w:rPr>
                <w:sz w:val="28"/>
                <w:szCs w:val="28"/>
              </w:rPr>
            </w:pPr>
            <w:r w:rsidRPr="00353E1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jc w:val="center"/>
              <w:rPr>
                <w:sz w:val="28"/>
                <w:szCs w:val="28"/>
              </w:rPr>
            </w:pPr>
            <w:r w:rsidRPr="00353E17">
              <w:rPr>
                <w:bCs/>
                <w:sz w:val="28"/>
                <w:szCs w:val="28"/>
              </w:rPr>
              <w:t>Ф. И. О.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jc w:val="center"/>
              <w:rPr>
                <w:bCs/>
                <w:sz w:val="28"/>
                <w:szCs w:val="28"/>
              </w:rPr>
            </w:pPr>
            <w:r w:rsidRPr="00353E17">
              <w:rPr>
                <w:bCs/>
                <w:sz w:val="28"/>
                <w:szCs w:val="28"/>
              </w:rPr>
              <w:t>Должность</w:t>
            </w:r>
          </w:p>
          <w:p w:rsidR="008879C2" w:rsidRPr="00353E17" w:rsidRDefault="008879C2" w:rsidP="009D24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jc w:val="center"/>
              <w:rPr>
                <w:sz w:val="28"/>
                <w:szCs w:val="28"/>
              </w:rPr>
            </w:pPr>
            <w:r w:rsidRPr="00353E17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jc w:val="center"/>
              <w:rPr>
                <w:sz w:val="28"/>
                <w:szCs w:val="28"/>
              </w:rPr>
            </w:pPr>
            <w:r w:rsidRPr="00353E17">
              <w:rPr>
                <w:bCs/>
                <w:sz w:val="28"/>
                <w:szCs w:val="28"/>
              </w:rPr>
              <w:t>Подпись</w:t>
            </w:r>
          </w:p>
        </w:tc>
      </w:tr>
      <w:tr w:rsidR="008879C2" w:rsidRPr="00353E17" w:rsidTr="009D2490">
        <w:trPr>
          <w:trHeight w:val="326"/>
        </w:trPr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2F90" w:rsidRPr="00353E17" w:rsidRDefault="00DC2F90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</w:tbl>
    <w:p w:rsidR="008879C2" w:rsidRDefault="008879C2" w:rsidP="008879C2">
      <w:pPr>
        <w:rPr>
          <w:color w:val="FF0000"/>
          <w:sz w:val="28"/>
          <w:szCs w:val="28"/>
        </w:rPr>
      </w:pPr>
    </w:p>
    <w:p w:rsidR="008879C2" w:rsidRDefault="008879C2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544891" w:rsidRPr="001F5DEA" w:rsidRDefault="00544891" w:rsidP="00486489">
      <w:pPr>
        <w:pStyle w:val="1"/>
        <w:shd w:val="clear" w:color="auto" w:fill="auto"/>
        <w:tabs>
          <w:tab w:val="left" w:pos="614"/>
        </w:tabs>
        <w:spacing w:line="240" w:lineRule="auto"/>
        <w:ind w:left="709" w:firstLine="0"/>
        <w:rPr>
          <w:color w:val="FF0000"/>
          <w:sz w:val="28"/>
          <w:szCs w:val="28"/>
        </w:rPr>
      </w:pPr>
    </w:p>
    <w:sectPr w:rsidR="00544891" w:rsidRPr="001F5DEA" w:rsidSect="00416CF5">
      <w:footerReference w:type="default" r:id="rId11"/>
      <w:footerReference w:type="first" r:id="rId12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F8" w:rsidRDefault="00A070F8">
      <w:r>
        <w:separator/>
      </w:r>
    </w:p>
  </w:endnote>
  <w:endnote w:type="continuationSeparator" w:id="0">
    <w:p w:rsidR="00A070F8" w:rsidRDefault="00A0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F5" w:rsidRDefault="00CC1D8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2049" type="#_x0000_t202" style="position:absolute;margin-left:537.15pt;margin-top:789.1pt;width:5.3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" filled="f" stroked="f">
          <v:textbox style="mso-fit-shape-to-text:t" inset="0,0,0,0">
            <w:txbxContent>
              <w:p w:rsidR="00416CF5" w:rsidRDefault="00CC1D8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CC1D85">
                  <w:fldChar w:fldCharType="begin"/>
                </w:r>
                <w:r w:rsidR="00416CF5">
                  <w:instrText xml:space="preserve"> PAGE \* MERGEFORMAT </w:instrText>
                </w:r>
                <w:r w:rsidRPr="00CC1D85">
                  <w:fldChar w:fldCharType="separate"/>
                </w:r>
                <w:r w:rsidR="00733E0D" w:rsidRPr="00733E0D">
                  <w:rPr>
                    <w:noProof/>
                    <w:color w:val="2B2729"/>
                    <w:sz w:val="24"/>
                    <w:szCs w:val="24"/>
                  </w:rPr>
                  <w:t>9</w:t>
                </w:r>
                <w:r>
                  <w:rPr>
                    <w:color w:val="2B272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F5" w:rsidRDefault="00416CF5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F8" w:rsidRDefault="00A070F8"/>
  </w:footnote>
  <w:footnote w:type="continuationSeparator" w:id="0">
    <w:p w:rsidR="00A070F8" w:rsidRDefault="00A070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B32"/>
    <w:multiLevelType w:val="multilevel"/>
    <w:tmpl w:val="372E4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23451"/>
    <w:multiLevelType w:val="multilevel"/>
    <w:tmpl w:val="8250BF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52ACC"/>
    <w:multiLevelType w:val="multilevel"/>
    <w:tmpl w:val="FCD663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0D5F29A5"/>
    <w:multiLevelType w:val="hybridMultilevel"/>
    <w:tmpl w:val="AB6AB444"/>
    <w:lvl w:ilvl="0" w:tplc="112C251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1A0BF2"/>
    <w:multiLevelType w:val="multilevel"/>
    <w:tmpl w:val="D6228C1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427736"/>
    <w:multiLevelType w:val="multilevel"/>
    <w:tmpl w:val="35BE39A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D4B53"/>
    <w:multiLevelType w:val="multilevel"/>
    <w:tmpl w:val="EAF8B2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897226"/>
    <w:multiLevelType w:val="multilevel"/>
    <w:tmpl w:val="D2E2A8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603FC0"/>
    <w:multiLevelType w:val="multilevel"/>
    <w:tmpl w:val="B364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717E02"/>
    <w:multiLevelType w:val="multilevel"/>
    <w:tmpl w:val="A90004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276F6"/>
    <w:multiLevelType w:val="hybridMultilevel"/>
    <w:tmpl w:val="464E8A50"/>
    <w:lvl w:ilvl="0" w:tplc="47EC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073F7F"/>
    <w:multiLevelType w:val="multilevel"/>
    <w:tmpl w:val="731A33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E5C5FCC"/>
    <w:multiLevelType w:val="multilevel"/>
    <w:tmpl w:val="A9D84BE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E0B659C"/>
    <w:multiLevelType w:val="multilevel"/>
    <w:tmpl w:val="A418CE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6968EF"/>
    <w:multiLevelType w:val="multilevel"/>
    <w:tmpl w:val="DC08A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81684"/>
    <w:multiLevelType w:val="multilevel"/>
    <w:tmpl w:val="DA522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D92045"/>
    <w:multiLevelType w:val="hybridMultilevel"/>
    <w:tmpl w:val="6DA25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057CF9"/>
    <w:multiLevelType w:val="multilevel"/>
    <w:tmpl w:val="68A4C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D36639A"/>
    <w:multiLevelType w:val="multilevel"/>
    <w:tmpl w:val="978EC8A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16"/>
  </w:num>
  <w:num w:numId="8">
    <w:abstractNumId w:val="14"/>
  </w:num>
  <w:num w:numId="9">
    <w:abstractNumId w:val="8"/>
  </w:num>
  <w:num w:numId="10">
    <w:abstractNumId w:val="1"/>
  </w:num>
  <w:num w:numId="11">
    <w:abstractNumId w:val="18"/>
  </w:num>
  <w:num w:numId="12">
    <w:abstractNumId w:val="3"/>
  </w:num>
  <w:num w:numId="13">
    <w:abstractNumId w:val="10"/>
  </w:num>
  <w:num w:numId="14">
    <w:abstractNumId w:val="12"/>
  </w:num>
  <w:num w:numId="15">
    <w:abstractNumId w:val="0"/>
  </w:num>
  <w:num w:numId="16">
    <w:abstractNumId w:val="6"/>
  </w:num>
  <w:num w:numId="17">
    <w:abstractNumId w:val="11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4A1E"/>
    <w:rsid w:val="00030C91"/>
    <w:rsid w:val="00034C6E"/>
    <w:rsid w:val="00041FB5"/>
    <w:rsid w:val="0007355D"/>
    <w:rsid w:val="000926E5"/>
    <w:rsid w:val="000B7C17"/>
    <w:rsid w:val="000D464D"/>
    <w:rsid w:val="000D6E46"/>
    <w:rsid w:val="000E5922"/>
    <w:rsid w:val="00115028"/>
    <w:rsid w:val="00115BEE"/>
    <w:rsid w:val="00130FAA"/>
    <w:rsid w:val="00157270"/>
    <w:rsid w:val="00163A0E"/>
    <w:rsid w:val="001B0225"/>
    <w:rsid w:val="001B222E"/>
    <w:rsid w:val="001D4FC6"/>
    <w:rsid w:val="001F5DEA"/>
    <w:rsid w:val="0028501F"/>
    <w:rsid w:val="002B56CE"/>
    <w:rsid w:val="002C47C2"/>
    <w:rsid w:val="00351B8F"/>
    <w:rsid w:val="003911CB"/>
    <w:rsid w:val="003A0DF4"/>
    <w:rsid w:val="003F0A9E"/>
    <w:rsid w:val="00416CF5"/>
    <w:rsid w:val="00417FFA"/>
    <w:rsid w:val="00421304"/>
    <w:rsid w:val="00484867"/>
    <w:rsid w:val="00486489"/>
    <w:rsid w:val="00487877"/>
    <w:rsid w:val="004B3B50"/>
    <w:rsid w:val="004B4A3C"/>
    <w:rsid w:val="004C138B"/>
    <w:rsid w:val="00543CBD"/>
    <w:rsid w:val="00544891"/>
    <w:rsid w:val="005B435E"/>
    <w:rsid w:val="005B4943"/>
    <w:rsid w:val="005C6B01"/>
    <w:rsid w:val="00623932"/>
    <w:rsid w:val="00627F2E"/>
    <w:rsid w:val="00663B84"/>
    <w:rsid w:val="00674710"/>
    <w:rsid w:val="00680CC2"/>
    <w:rsid w:val="0068762A"/>
    <w:rsid w:val="006E02AA"/>
    <w:rsid w:val="00713F0F"/>
    <w:rsid w:val="00715775"/>
    <w:rsid w:val="00733E0D"/>
    <w:rsid w:val="00743095"/>
    <w:rsid w:val="007F69E8"/>
    <w:rsid w:val="00811958"/>
    <w:rsid w:val="008472DC"/>
    <w:rsid w:val="00855562"/>
    <w:rsid w:val="00860089"/>
    <w:rsid w:val="008879C2"/>
    <w:rsid w:val="008E7CC8"/>
    <w:rsid w:val="00917A88"/>
    <w:rsid w:val="009448BD"/>
    <w:rsid w:val="00984314"/>
    <w:rsid w:val="009C278E"/>
    <w:rsid w:val="00A070F8"/>
    <w:rsid w:val="00A11B8F"/>
    <w:rsid w:val="00A20026"/>
    <w:rsid w:val="00A2063C"/>
    <w:rsid w:val="00A2314B"/>
    <w:rsid w:val="00A25A2A"/>
    <w:rsid w:val="00A445FD"/>
    <w:rsid w:val="00A54A50"/>
    <w:rsid w:val="00A57AB7"/>
    <w:rsid w:val="00A6738B"/>
    <w:rsid w:val="00A80BC9"/>
    <w:rsid w:val="00AB018B"/>
    <w:rsid w:val="00AB7700"/>
    <w:rsid w:val="00AF53A7"/>
    <w:rsid w:val="00B62E8F"/>
    <w:rsid w:val="00B64205"/>
    <w:rsid w:val="00B87961"/>
    <w:rsid w:val="00BB279D"/>
    <w:rsid w:val="00BC51D9"/>
    <w:rsid w:val="00BE6598"/>
    <w:rsid w:val="00C04949"/>
    <w:rsid w:val="00C050E3"/>
    <w:rsid w:val="00C1299D"/>
    <w:rsid w:val="00C237A5"/>
    <w:rsid w:val="00C3058B"/>
    <w:rsid w:val="00C4471E"/>
    <w:rsid w:val="00C56D25"/>
    <w:rsid w:val="00C627E0"/>
    <w:rsid w:val="00C846D3"/>
    <w:rsid w:val="00CA07DF"/>
    <w:rsid w:val="00CB5E32"/>
    <w:rsid w:val="00CC1D85"/>
    <w:rsid w:val="00CC4A1E"/>
    <w:rsid w:val="00D15CC0"/>
    <w:rsid w:val="00D52D95"/>
    <w:rsid w:val="00DA5981"/>
    <w:rsid w:val="00DC2F90"/>
    <w:rsid w:val="00DC3D8D"/>
    <w:rsid w:val="00E161C7"/>
    <w:rsid w:val="00E300F1"/>
    <w:rsid w:val="00E540A8"/>
    <w:rsid w:val="00E6576F"/>
    <w:rsid w:val="00E879D6"/>
    <w:rsid w:val="00E87AB4"/>
    <w:rsid w:val="00E9224B"/>
    <w:rsid w:val="00E92A11"/>
    <w:rsid w:val="00E965ED"/>
    <w:rsid w:val="00EB115D"/>
    <w:rsid w:val="00EB57BC"/>
    <w:rsid w:val="00EE5732"/>
    <w:rsid w:val="00EE605B"/>
    <w:rsid w:val="00EF3EE8"/>
    <w:rsid w:val="00F06747"/>
    <w:rsid w:val="00F16A1D"/>
    <w:rsid w:val="00FB4A6D"/>
    <w:rsid w:val="00FE0E94"/>
    <w:rsid w:val="00FE2F8F"/>
    <w:rsid w:val="00FE4D3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6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B5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2B5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2B5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B2729"/>
      <w:sz w:val="34"/>
      <w:szCs w:val="34"/>
      <w:u w:val="none"/>
    </w:rPr>
  </w:style>
  <w:style w:type="character" w:customStyle="1" w:styleId="2">
    <w:name w:val="Колонтитул (2)_"/>
    <w:basedOn w:val="a0"/>
    <w:link w:val="20"/>
    <w:rsid w:val="002B5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2B56CE"/>
    <w:pPr>
      <w:shd w:val="clear" w:color="auto" w:fill="FFFFFF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">
    <w:name w:val="Основной текст1"/>
    <w:basedOn w:val="a"/>
    <w:link w:val="a5"/>
    <w:rsid w:val="002B56CE"/>
    <w:pPr>
      <w:shd w:val="clear" w:color="auto" w:fill="FFFFFF"/>
      <w:spacing w:line="386" w:lineRule="auto"/>
      <w:ind w:firstLine="400"/>
      <w:jc w:val="both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1">
    <w:name w:val="Заголовок №1"/>
    <w:basedOn w:val="a"/>
    <w:link w:val="10"/>
    <w:rsid w:val="002B56CE"/>
    <w:pPr>
      <w:shd w:val="clear" w:color="auto" w:fill="FFFFFF"/>
      <w:spacing w:after="2240" w:line="214" w:lineRule="auto"/>
      <w:outlineLvl w:val="0"/>
    </w:pPr>
    <w:rPr>
      <w:rFonts w:ascii="Times New Roman" w:eastAsia="Times New Roman" w:hAnsi="Times New Roman" w:cs="Times New Roman"/>
      <w:i/>
      <w:iCs/>
      <w:color w:val="2B2729"/>
      <w:sz w:val="34"/>
      <w:szCs w:val="34"/>
    </w:rPr>
  </w:style>
  <w:style w:type="paragraph" w:customStyle="1" w:styleId="20">
    <w:name w:val="Колонтитул (2)"/>
    <w:basedOn w:val="a"/>
    <w:link w:val="2"/>
    <w:rsid w:val="002B56C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63A0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B2729"/>
      <w:sz w:val="34"/>
      <w:szCs w:val="3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386" w:lineRule="auto"/>
      <w:ind w:firstLine="400"/>
      <w:jc w:val="both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40" w:line="214" w:lineRule="auto"/>
      <w:outlineLvl w:val="0"/>
    </w:pPr>
    <w:rPr>
      <w:rFonts w:ascii="Times New Roman" w:eastAsia="Times New Roman" w:hAnsi="Times New Roman" w:cs="Times New Roman"/>
      <w:i/>
      <w:iCs/>
      <w:color w:val="2B2729"/>
      <w:sz w:val="34"/>
      <w:szCs w:val="34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ip.1obraz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Весова Яна Александровна</dc:creator>
  <cp:lastModifiedBy>вера</cp:lastModifiedBy>
  <cp:revision>26</cp:revision>
  <cp:lastPrinted>2020-04-09T11:35:00Z</cp:lastPrinted>
  <dcterms:created xsi:type="dcterms:W3CDTF">2020-04-09T11:51:00Z</dcterms:created>
  <dcterms:modified xsi:type="dcterms:W3CDTF">2021-02-01T06:56:00Z</dcterms:modified>
</cp:coreProperties>
</file>